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50" w:rsidRPr="007F7FE4" w:rsidRDefault="002D4650" w:rsidP="00E1472B">
      <w:pPr>
        <w:pStyle w:val="DESY-Titel"/>
      </w:pPr>
      <w:bookmarkStart w:id="0" w:name="_GoBack"/>
      <w:bookmarkEnd w:id="0"/>
      <w:r w:rsidRPr="007F7FE4">
        <w:t>Salzgewinnung durch Verdunsten und Sieden</w:t>
      </w:r>
      <w:r w:rsidR="00E1472B" w:rsidRPr="00E1472B">
        <w:rPr>
          <w:rFonts w:ascii="Georgia" w:hAnsi="Georgia"/>
          <w:color w:val="F18F1F"/>
        </w:rPr>
        <w:t>.</w:t>
      </w:r>
    </w:p>
    <w:p w:rsidR="00C40D9D" w:rsidRPr="007F7FE4" w:rsidRDefault="00C40D9D" w:rsidP="00E1472B">
      <w:pPr>
        <w:pStyle w:val="berschrift1"/>
        <w:rPr>
          <w:rFonts w:eastAsia="Cambria"/>
        </w:rPr>
      </w:pPr>
      <w:r w:rsidRPr="007F7FE4">
        <w:rPr>
          <w:rFonts w:eastAsia="Cambria"/>
        </w:rPr>
        <w:t>E</w:t>
      </w:r>
      <w:r w:rsidR="00E1472B">
        <w:rPr>
          <w:rFonts w:eastAsia="Cambria"/>
        </w:rPr>
        <w:t>inordnung in den Rahmenlehrplan</w:t>
      </w:r>
    </w:p>
    <w:tbl>
      <w:tblPr>
        <w:tblStyle w:val="Tabellenraster1"/>
        <w:tblW w:w="8483"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5528"/>
        <w:gridCol w:w="667"/>
      </w:tblGrid>
      <w:tr w:rsidR="00C40D9D" w:rsidRPr="00E1472B" w:rsidTr="00E1472B">
        <w:tc>
          <w:tcPr>
            <w:tcW w:w="2288" w:type="dxa"/>
            <w:tcBorders>
              <w:top w:val="single" w:sz="18" w:space="0" w:color="F18F1F"/>
            </w:tcBorders>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Themenfeld</w:t>
            </w:r>
          </w:p>
        </w:tc>
        <w:tc>
          <w:tcPr>
            <w:tcW w:w="6195" w:type="dxa"/>
            <w:gridSpan w:val="2"/>
            <w:tcBorders>
              <w:top w:val="single" w:sz="18" w:space="0" w:color="F18F1F"/>
            </w:tcBorders>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3.2 </w:t>
            </w:r>
            <w:r w:rsidR="00E1472B">
              <w:rPr>
                <w:rFonts w:asciiTheme="minorHAnsi" w:hAnsiTheme="minorHAnsi" w:cstheme="minorHAnsi"/>
              </w:rPr>
              <w:tab/>
            </w:r>
            <w:r w:rsidRPr="00E1472B">
              <w:rPr>
                <w:rFonts w:asciiTheme="minorHAnsi" w:hAnsiTheme="minorHAnsi" w:cstheme="minorHAnsi"/>
              </w:rPr>
              <w:t>Stoffe im Alltag</w:t>
            </w:r>
          </w:p>
        </w:tc>
      </w:tr>
      <w:tr w:rsidR="00C40D9D" w:rsidRPr="00E1472B" w:rsidTr="00E1472B">
        <w:tc>
          <w:tcPr>
            <w:tcW w:w="2288"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Thema</w:t>
            </w:r>
          </w:p>
        </w:tc>
        <w:tc>
          <w:tcPr>
            <w:tcW w:w="6195" w:type="dxa"/>
            <w:gridSpan w:val="2"/>
            <w:shd w:val="clear" w:color="auto" w:fill="auto"/>
          </w:tcPr>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Reinstoffe, Stoffgemische und Trennverfahren</w:t>
            </w:r>
          </w:p>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Stoffumwandlungen in Alltags- und Laborsituationen</w:t>
            </w:r>
          </w:p>
        </w:tc>
      </w:tr>
      <w:tr w:rsidR="00C40D9D" w:rsidRPr="00E1472B" w:rsidTr="00E1472B">
        <w:tc>
          <w:tcPr>
            <w:tcW w:w="2288" w:type="dxa"/>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Basiskonzept</w:t>
            </w:r>
          </w:p>
        </w:tc>
        <w:tc>
          <w:tcPr>
            <w:tcW w:w="6195" w:type="dxa"/>
            <w:gridSpan w:val="2"/>
            <w:shd w:val="clear" w:color="auto" w:fill="D4EDFC"/>
          </w:tcPr>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Konzept der Erhaltung</w:t>
            </w:r>
          </w:p>
        </w:tc>
      </w:tr>
      <w:tr w:rsidR="00C40D9D" w:rsidRPr="00E1472B" w:rsidTr="00E1472B">
        <w:tc>
          <w:tcPr>
            <w:tcW w:w="2288"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Kompetenzen/ Niveaustufen</w:t>
            </w:r>
          </w:p>
        </w:tc>
        <w:tc>
          <w:tcPr>
            <w:tcW w:w="5528"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2.1    </w:t>
            </w:r>
            <w:r w:rsidR="00E1472B">
              <w:rPr>
                <w:rFonts w:asciiTheme="minorHAnsi" w:hAnsiTheme="minorHAnsi" w:cstheme="minorHAnsi"/>
              </w:rPr>
              <w:tab/>
            </w:r>
            <w:r w:rsidRPr="00E1472B">
              <w:rPr>
                <w:rFonts w:asciiTheme="minorHAnsi" w:hAnsiTheme="minorHAnsi" w:cstheme="minorHAnsi"/>
              </w:rPr>
              <w:t xml:space="preserve">Energie und Materie gehen nicht  </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         </w:t>
            </w:r>
            <w:r w:rsidR="00E1472B">
              <w:rPr>
                <w:rFonts w:asciiTheme="minorHAnsi" w:hAnsiTheme="minorHAnsi" w:cstheme="minorHAnsi"/>
              </w:rPr>
              <w:tab/>
            </w:r>
            <w:r w:rsidRPr="00E1472B">
              <w:rPr>
                <w:rFonts w:asciiTheme="minorHAnsi" w:hAnsiTheme="minorHAnsi" w:cstheme="minorHAnsi"/>
              </w:rPr>
              <w:t>verloren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2.2.1 </w:t>
            </w:r>
            <w:r w:rsidR="00E1472B">
              <w:rPr>
                <w:rFonts w:asciiTheme="minorHAnsi" w:hAnsiTheme="minorHAnsi" w:cstheme="minorHAnsi"/>
              </w:rPr>
              <w:tab/>
            </w:r>
            <w:r w:rsidRPr="00E1472B">
              <w:rPr>
                <w:rFonts w:asciiTheme="minorHAnsi" w:hAnsiTheme="minorHAnsi" w:cstheme="minorHAnsi"/>
              </w:rPr>
              <w:t>Beobachten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2.2.2 </w:t>
            </w:r>
            <w:r w:rsidR="00E1472B">
              <w:rPr>
                <w:rFonts w:asciiTheme="minorHAnsi" w:hAnsiTheme="minorHAnsi" w:cstheme="minorHAnsi"/>
              </w:rPr>
              <w:tab/>
            </w:r>
            <w:r w:rsidRPr="00E1472B">
              <w:rPr>
                <w:rFonts w:asciiTheme="minorHAnsi" w:hAnsiTheme="minorHAnsi" w:cstheme="minorHAnsi"/>
              </w:rPr>
              <w:t>Hypothesenbildung</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         </w:t>
            </w:r>
            <w:r w:rsidR="00E1472B">
              <w:rPr>
                <w:rFonts w:asciiTheme="minorHAnsi" w:hAnsiTheme="minorHAnsi" w:cstheme="minorHAnsi"/>
              </w:rPr>
              <w:tab/>
            </w:r>
            <w:r w:rsidRPr="00E1472B">
              <w:rPr>
                <w:rFonts w:asciiTheme="minorHAnsi" w:hAnsiTheme="minorHAnsi" w:cstheme="minorHAnsi"/>
              </w:rPr>
              <w:t>Planung und Durchführung</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         </w:t>
            </w:r>
            <w:r w:rsidR="00E1472B">
              <w:rPr>
                <w:rFonts w:asciiTheme="minorHAnsi" w:hAnsiTheme="minorHAnsi" w:cstheme="minorHAnsi"/>
              </w:rPr>
              <w:tab/>
            </w:r>
            <w:r w:rsidRPr="00E1472B">
              <w:rPr>
                <w:rFonts w:asciiTheme="minorHAnsi" w:hAnsiTheme="minorHAnsi" w:cstheme="minorHAnsi"/>
              </w:rPr>
              <w:t>Auswertung und Reflexion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2.3.2 </w:t>
            </w:r>
            <w:r w:rsidR="00E1472B">
              <w:rPr>
                <w:rFonts w:asciiTheme="minorHAnsi" w:hAnsiTheme="minorHAnsi" w:cstheme="minorHAnsi"/>
              </w:rPr>
              <w:tab/>
            </w:r>
            <w:r w:rsidRPr="00E1472B">
              <w:rPr>
                <w:rFonts w:asciiTheme="minorHAnsi" w:hAnsiTheme="minorHAnsi" w:cstheme="minorHAnsi"/>
              </w:rPr>
              <w:t>Dokumentieren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2.4.3 </w:t>
            </w:r>
            <w:r w:rsidR="00E1472B">
              <w:rPr>
                <w:rFonts w:asciiTheme="minorHAnsi" w:hAnsiTheme="minorHAnsi" w:cstheme="minorHAnsi"/>
              </w:rPr>
              <w:tab/>
            </w:r>
            <w:r w:rsidRPr="00E1472B">
              <w:rPr>
                <w:rFonts w:asciiTheme="minorHAnsi" w:hAnsiTheme="minorHAnsi" w:cstheme="minorHAnsi"/>
              </w:rPr>
              <w:t>Sicherheits- und Verhaltensregeln</w:t>
            </w:r>
          </w:p>
        </w:tc>
        <w:tc>
          <w:tcPr>
            <w:tcW w:w="667"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 D</w:t>
            </w:r>
          </w:p>
          <w:p w:rsidR="00C40D9D" w:rsidRPr="00E1472B" w:rsidRDefault="00C40D9D" w:rsidP="00E1472B">
            <w:pPr>
              <w:pStyle w:val="DESY-Tabelle-Content"/>
              <w:rPr>
                <w:rFonts w:asciiTheme="minorHAnsi" w:hAnsiTheme="minorHAnsi" w:cstheme="minorHAnsi"/>
              </w:rPr>
            </w:pP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C,D</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D</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C/D</w:t>
            </w:r>
          </w:p>
        </w:tc>
      </w:tr>
      <w:tr w:rsidR="00C40D9D" w:rsidRPr="00E1472B" w:rsidTr="00E1472B">
        <w:tc>
          <w:tcPr>
            <w:tcW w:w="2288" w:type="dxa"/>
            <w:tcBorders>
              <w:bottom w:val="single" w:sz="18" w:space="0" w:color="F18F1F"/>
            </w:tcBorders>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Hinweis zum Versuch</w:t>
            </w:r>
          </w:p>
        </w:tc>
        <w:tc>
          <w:tcPr>
            <w:tcW w:w="6195" w:type="dxa"/>
            <w:gridSpan w:val="2"/>
            <w:tcBorders>
              <w:bottom w:val="single" w:sz="18" w:space="0" w:color="F18F1F"/>
            </w:tcBorders>
            <w:shd w:val="clear" w:color="auto" w:fill="D4EDFC"/>
          </w:tcPr>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Schülerversuch</w:t>
            </w:r>
            <w:r w:rsidR="00676DC2">
              <w:rPr>
                <w:rFonts w:asciiTheme="minorHAnsi" w:hAnsiTheme="minorHAnsi" w:cstheme="minorHAnsi"/>
              </w:rPr>
              <w:t>, Langzeitversuch</w:t>
            </w:r>
          </w:p>
        </w:tc>
      </w:tr>
    </w:tbl>
    <w:p w:rsidR="00E1472B" w:rsidRDefault="00E1472B" w:rsidP="004A3213">
      <w:pPr>
        <w:pStyle w:val="berschrift1"/>
        <w:keepNext w:val="0"/>
        <w:keepLines w:val="0"/>
      </w:pPr>
      <w:r>
        <w:t>Vorkenntnisse</w:t>
      </w:r>
    </w:p>
    <w:p w:rsidR="007F7FE4" w:rsidRDefault="002D4650" w:rsidP="004A3213">
      <w:pPr>
        <w:pStyle w:val="DESY-Aufzhlung"/>
        <w:numPr>
          <w:ilvl w:val="0"/>
          <w:numId w:val="24"/>
        </w:numPr>
        <w:ind w:left="397" w:hanging="397"/>
      </w:pPr>
      <w:r w:rsidRPr="007F7FE4">
        <w:t>Aggregatzustände benennen und Zusammenhänge beschreiben können,</w:t>
      </w:r>
    </w:p>
    <w:p w:rsidR="002D4650" w:rsidRPr="007F7FE4" w:rsidRDefault="002D4650" w:rsidP="004A3213">
      <w:pPr>
        <w:pStyle w:val="DESY-Aufzhlung"/>
        <w:numPr>
          <w:ilvl w:val="0"/>
          <w:numId w:val="24"/>
        </w:numPr>
        <w:ind w:left="397" w:hanging="397"/>
      </w:pPr>
      <w:r w:rsidRPr="007F7FE4">
        <w:t xml:space="preserve">Reinstoffe erklären und benennen </w:t>
      </w:r>
    </w:p>
    <w:p w:rsidR="00E1472B" w:rsidRDefault="00E1472B" w:rsidP="004A3213">
      <w:pPr>
        <w:pStyle w:val="berschrift1"/>
        <w:keepNext w:val="0"/>
        <w:keepLines w:val="0"/>
        <w:rPr>
          <w:rFonts w:asciiTheme="minorHAnsi" w:hAnsiTheme="minorHAnsi" w:cstheme="minorHAnsi"/>
          <w:i/>
          <w:szCs w:val="24"/>
        </w:rPr>
      </w:pPr>
      <w:r w:rsidRPr="00E1472B">
        <w:t>Fachbegriffe</w:t>
      </w:r>
    </w:p>
    <w:p w:rsidR="00E1472B" w:rsidRDefault="00E1472B" w:rsidP="004A3213">
      <w:pPr>
        <w:pStyle w:val="berschrift2"/>
        <w:keepNext w:val="0"/>
      </w:pPr>
      <w:r>
        <w:t>Reinstoffe</w:t>
      </w:r>
    </w:p>
    <w:p w:rsidR="00B61AB3" w:rsidRPr="007F7FE4" w:rsidRDefault="00C06EB0" w:rsidP="004A3213">
      <w:pPr>
        <w:pStyle w:val="DESY-Flietext"/>
        <w:keepNext w:val="0"/>
        <w:rPr>
          <w:u w:val="single"/>
        </w:rPr>
      </w:pPr>
      <w:r w:rsidRPr="007F7FE4">
        <w:t xml:space="preserve">Reinstoffe können als Elemente und Verbindungen vorkommen, die nur aus einer Teilchenart bestehen. </w:t>
      </w:r>
      <w:r w:rsidRPr="00E1472B">
        <w:t>Sie</w:t>
      </w:r>
      <w:r w:rsidRPr="007F7FE4">
        <w:t xml:space="preserve"> sind durch fest definierte Eigenschaften gekennzeichnet, wie u.a. Schmelz-</w:t>
      </w:r>
      <w:r w:rsidRPr="007F7FE4">
        <w:rPr>
          <w:b/>
        </w:rPr>
        <w:t xml:space="preserve"> </w:t>
      </w:r>
      <w:r w:rsidRPr="007F7FE4">
        <w:t xml:space="preserve">und Siedetemperatur, Dichte, elektrische Leitfähigkeit, Löslichkeit. </w:t>
      </w:r>
    </w:p>
    <w:p w:rsidR="00E1472B" w:rsidRPr="00E1472B" w:rsidRDefault="002D4650" w:rsidP="004A3213">
      <w:pPr>
        <w:pStyle w:val="berschrift2"/>
        <w:keepNext w:val="0"/>
        <w:rPr>
          <w:rFonts w:asciiTheme="minorHAnsi" w:hAnsiTheme="minorHAnsi" w:cstheme="minorHAnsi"/>
          <w:bCs/>
          <w:iCs/>
          <w:szCs w:val="24"/>
        </w:rPr>
      </w:pPr>
      <w:r w:rsidRPr="00E1472B">
        <w:t>L</w:t>
      </w:r>
      <w:r w:rsidR="00E1472B" w:rsidRPr="00E1472B">
        <w:t>ösungen</w:t>
      </w:r>
    </w:p>
    <w:p w:rsidR="002D4650" w:rsidRPr="007F7FE4" w:rsidRDefault="002D4650" w:rsidP="004A3213">
      <w:pPr>
        <w:pStyle w:val="DESY-Flietext"/>
        <w:keepNext w:val="0"/>
        <w:rPr>
          <w:rFonts w:asciiTheme="minorHAnsi" w:hAnsiTheme="minorHAnsi" w:cstheme="minorHAnsi"/>
          <w:bCs/>
          <w:iCs/>
          <w:szCs w:val="24"/>
        </w:rPr>
      </w:pPr>
      <w:r w:rsidRPr="00E1472B">
        <w:t>Lösungen</w:t>
      </w:r>
      <w:r w:rsidRPr="007F7FE4">
        <w:rPr>
          <w:rFonts w:asciiTheme="minorHAnsi" w:hAnsiTheme="minorHAnsi" w:cstheme="minorHAnsi"/>
          <w:bCs/>
          <w:iCs/>
          <w:szCs w:val="24"/>
        </w:rPr>
        <w:t xml:space="preserve"> sind homogene Gemische, die aus zwei oder mehr Reinstoffen bestehen. Sie enthalten ein flüssiges Lösungsmittel und einen oder mehrere gelöste Stoffe. Das Lösungsmittel ist anteilig meist in größerer Menge vorhanden. Lösungen können fest, flüssig oder gasförmig sein. Von einer gesättigten Lösung spricht man, wenn das Lösungsmittel keine Substanz mehr aufnehmen kann. </w:t>
      </w:r>
    </w:p>
    <w:p w:rsidR="00E1472B" w:rsidRPr="00E1472B" w:rsidRDefault="00E1472B" w:rsidP="004A3213">
      <w:pPr>
        <w:pStyle w:val="berschrift2"/>
        <w:keepNext w:val="0"/>
        <w:rPr>
          <w:rFonts w:asciiTheme="minorHAnsi" w:hAnsiTheme="minorHAnsi" w:cstheme="minorHAnsi"/>
          <w:szCs w:val="24"/>
        </w:rPr>
      </w:pPr>
      <w:r w:rsidRPr="00E1472B">
        <w:t>Löslichkeit</w:t>
      </w:r>
    </w:p>
    <w:p w:rsidR="002D4650" w:rsidRPr="007F7FE4" w:rsidRDefault="002D4650" w:rsidP="004A3213">
      <w:pPr>
        <w:pStyle w:val="DESY-Flietext"/>
        <w:keepNext w:val="0"/>
        <w:rPr>
          <w:rFonts w:asciiTheme="minorHAnsi" w:hAnsiTheme="minorHAnsi" w:cstheme="minorHAnsi"/>
          <w:szCs w:val="24"/>
        </w:rPr>
      </w:pPr>
      <w:r w:rsidRPr="00E1472B">
        <w:t>Löslichkeit</w:t>
      </w:r>
      <w:r w:rsidRPr="007F7FE4">
        <w:rPr>
          <w:rFonts w:asciiTheme="minorHAnsi" w:hAnsiTheme="minorHAnsi" w:cstheme="minorHAnsi"/>
          <w:szCs w:val="24"/>
        </w:rPr>
        <w:t xml:space="preserve"> ist eine Eigenschaft von Stoffen, die angibt, wie gut sich ein Reinstoff in einem Lösungsmittel löst.</w:t>
      </w:r>
    </w:p>
    <w:p w:rsidR="00E1472B" w:rsidRDefault="00E1472B" w:rsidP="004A3213">
      <w:pPr>
        <w:pStyle w:val="berschrift2"/>
        <w:keepNext w:val="0"/>
        <w:rPr>
          <w:rFonts w:asciiTheme="minorHAnsi" w:hAnsiTheme="minorHAnsi" w:cstheme="minorHAnsi"/>
          <w:szCs w:val="24"/>
          <w:u w:val="single"/>
        </w:rPr>
      </w:pPr>
      <w:r w:rsidRPr="00E1472B">
        <w:t>Lösungsmittel</w:t>
      </w:r>
    </w:p>
    <w:p w:rsidR="002D4650" w:rsidRPr="007F7FE4" w:rsidRDefault="002D4650" w:rsidP="004A3213">
      <w:pPr>
        <w:pStyle w:val="DESY-Flietext"/>
        <w:keepNext w:val="0"/>
        <w:rPr>
          <w:rFonts w:asciiTheme="minorHAnsi" w:hAnsiTheme="minorHAnsi" w:cstheme="minorHAnsi"/>
          <w:szCs w:val="24"/>
          <w:u w:val="single"/>
        </w:rPr>
      </w:pPr>
      <w:r w:rsidRPr="00E1472B">
        <w:t>Lösungsmittel</w:t>
      </w:r>
      <w:r w:rsidRPr="007F7FE4">
        <w:rPr>
          <w:rFonts w:asciiTheme="minorHAnsi" w:hAnsiTheme="minorHAnsi" w:cstheme="minorHAnsi"/>
          <w:szCs w:val="24"/>
        </w:rPr>
        <w:t xml:space="preserve"> sind Stoffe, die Feststoffe, Flüssigkeiten oder Gase verdünnen oder lösen können. Dabei kommt es zu keiner chemischen Reaktion zwischen den beteiligten Stoffen. Die häufigsten Lösungsmittel sind flüssig. Das bekannteste ist Wasser.</w:t>
      </w:r>
    </w:p>
    <w:p w:rsidR="00E1472B" w:rsidRPr="00E1472B" w:rsidRDefault="002D4650" w:rsidP="004A3213">
      <w:pPr>
        <w:pStyle w:val="berschrift2"/>
        <w:rPr>
          <w:rFonts w:asciiTheme="minorHAnsi" w:hAnsiTheme="minorHAnsi" w:cstheme="minorHAnsi"/>
          <w:szCs w:val="24"/>
        </w:rPr>
      </w:pPr>
      <w:r w:rsidRPr="00E1472B">
        <w:lastRenderedPageBreak/>
        <w:t>Aggregatz</w:t>
      </w:r>
      <w:r w:rsidR="00E1472B" w:rsidRPr="00E1472B">
        <w:t>ustände</w:t>
      </w:r>
    </w:p>
    <w:p w:rsidR="002D4650" w:rsidRPr="007F7FE4" w:rsidRDefault="002D4650" w:rsidP="004A3213">
      <w:pPr>
        <w:pStyle w:val="DESY-Flietext"/>
        <w:keepNext w:val="0"/>
        <w:rPr>
          <w:rFonts w:asciiTheme="minorHAnsi" w:hAnsiTheme="minorHAnsi" w:cstheme="minorHAnsi"/>
          <w:szCs w:val="24"/>
        </w:rPr>
      </w:pPr>
      <w:r w:rsidRPr="00E1472B">
        <w:rPr>
          <w:rFonts w:asciiTheme="minorHAnsi" w:hAnsiTheme="minorHAnsi" w:cstheme="minorHAnsi"/>
          <w:szCs w:val="24"/>
        </w:rPr>
        <w:t>Aggregatzustände</w:t>
      </w:r>
      <w:r w:rsidRPr="007F7FE4">
        <w:rPr>
          <w:rFonts w:asciiTheme="minorHAnsi" w:eastAsia="Times New Roman" w:hAnsiTheme="minorHAnsi" w:cstheme="minorHAnsi"/>
          <w:szCs w:val="24"/>
        </w:rPr>
        <w:t xml:space="preserve"> sind temperatur- und druckabhängige physikalische Zustände von Stoffen. </w:t>
      </w:r>
    </w:p>
    <w:p w:rsidR="002D4650" w:rsidRPr="007F7FE4" w:rsidRDefault="002D4650" w:rsidP="004A3213">
      <w:pPr>
        <w:pStyle w:val="DESY-Flietext"/>
        <w:keepNext w:val="0"/>
      </w:pPr>
      <w:r w:rsidRPr="007F7FE4">
        <w:t>Es gibt dr</w:t>
      </w:r>
      <w:r w:rsidR="00E1472B">
        <w:t>ei klassische Aggregatzustände</w:t>
      </w:r>
    </w:p>
    <w:tbl>
      <w:tblPr>
        <w:tblW w:w="0" w:type="auto"/>
        <w:tblInd w:w="420" w:type="dxa"/>
        <w:tblLook w:val="00A0" w:firstRow="1" w:lastRow="0" w:firstColumn="1" w:lastColumn="0" w:noHBand="0" w:noVBand="0"/>
      </w:tblPr>
      <w:tblGrid>
        <w:gridCol w:w="940"/>
        <w:gridCol w:w="3089"/>
        <w:gridCol w:w="4480"/>
      </w:tblGrid>
      <w:tr w:rsidR="002D4650" w:rsidRPr="007F7FE4" w:rsidTr="00E71F61">
        <w:tc>
          <w:tcPr>
            <w:tcW w:w="940" w:type="dxa"/>
            <w:tcBorders>
              <w:top w:val="single" w:sz="18" w:space="0" w:color="F18F1F"/>
              <w:bottom w:val="single" w:sz="18" w:space="0" w:color="F18F1F"/>
            </w:tcBorders>
            <w:shd w:val="clear" w:color="auto" w:fill="D4EDFC"/>
            <w:vAlign w:val="center"/>
          </w:tcPr>
          <w:p w:rsidR="002D4650" w:rsidRPr="00E1472B" w:rsidRDefault="002D4650" w:rsidP="001C32D3">
            <w:pPr>
              <w:pStyle w:val="DESY-Tabelle-Content"/>
              <w:rPr>
                <w:b/>
                <w:lang w:eastAsia="de-DE"/>
              </w:rPr>
            </w:pPr>
            <w:r w:rsidRPr="00E1472B">
              <w:rPr>
                <w:b/>
                <w:lang w:eastAsia="de-DE"/>
              </w:rPr>
              <w:t>Zustand</w:t>
            </w:r>
          </w:p>
        </w:tc>
        <w:tc>
          <w:tcPr>
            <w:tcW w:w="3089" w:type="dxa"/>
            <w:tcBorders>
              <w:top w:val="single" w:sz="18" w:space="0" w:color="F18F1F"/>
              <w:bottom w:val="single" w:sz="18" w:space="0" w:color="F18F1F"/>
            </w:tcBorders>
            <w:shd w:val="clear" w:color="auto" w:fill="D4EDFC"/>
            <w:vAlign w:val="center"/>
          </w:tcPr>
          <w:p w:rsidR="002D4650" w:rsidRPr="00E1472B" w:rsidRDefault="002D4650" w:rsidP="001C32D3">
            <w:pPr>
              <w:pStyle w:val="DESY-Tabelle-Content"/>
              <w:rPr>
                <w:b/>
                <w:lang w:eastAsia="de-DE"/>
              </w:rPr>
            </w:pPr>
            <w:r w:rsidRPr="00E1472B">
              <w:rPr>
                <w:b/>
                <w:lang w:eastAsia="de-DE"/>
              </w:rPr>
              <w:t>Volumen und Form</w:t>
            </w:r>
          </w:p>
        </w:tc>
        <w:tc>
          <w:tcPr>
            <w:tcW w:w="4480" w:type="dxa"/>
            <w:tcBorders>
              <w:top w:val="single" w:sz="18" w:space="0" w:color="F18F1F"/>
              <w:bottom w:val="single" w:sz="18" w:space="0" w:color="F18F1F"/>
            </w:tcBorders>
            <w:shd w:val="clear" w:color="auto" w:fill="D4EDFC"/>
            <w:vAlign w:val="center"/>
          </w:tcPr>
          <w:p w:rsidR="002D4650" w:rsidRPr="00E1472B" w:rsidRDefault="002D4650" w:rsidP="001C32D3">
            <w:pPr>
              <w:pStyle w:val="DESY-Tabelle-Content"/>
              <w:rPr>
                <w:b/>
                <w:lang w:eastAsia="de-DE"/>
              </w:rPr>
            </w:pPr>
            <w:r w:rsidRPr="00E1472B">
              <w:rPr>
                <w:b/>
                <w:lang w:eastAsia="de-DE"/>
              </w:rPr>
              <w:t>Teilchenmodell</w:t>
            </w:r>
          </w:p>
        </w:tc>
      </w:tr>
      <w:tr w:rsidR="002D4650" w:rsidRPr="007F7FE4" w:rsidTr="00E71F61">
        <w:tc>
          <w:tcPr>
            <w:tcW w:w="940" w:type="dxa"/>
            <w:tcBorders>
              <w:top w:val="single" w:sz="18" w:space="0" w:color="F18F1F"/>
            </w:tcBorders>
          </w:tcPr>
          <w:p w:rsidR="002D4650" w:rsidRPr="007F7FE4" w:rsidRDefault="002D4650" w:rsidP="00E1472B">
            <w:pPr>
              <w:pStyle w:val="DESY-Tabelle-Content"/>
              <w:rPr>
                <w:lang w:eastAsia="de-DE"/>
              </w:rPr>
            </w:pPr>
            <w:r w:rsidRPr="007F7FE4">
              <w:rPr>
                <w:lang w:eastAsia="de-DE"/>
              </w:rPr>
              <w:t>fest</w:t>
            </w:r>
          </w:p>
        </w:tc>
        <w:tc>
          <w:tcPr>
            <w:tcW w:w="3089" w:type="dxa"/>
            <w:tcBorders>
              <w:top w:val="single" w:sz="18" w:space="0" w:color="F18F1F"/>
            </w:tcBorders>
          </w:tcPr>
          <w:p w:rsidR="002D4650" w:rsidRPr="007F7FE4" w:rsidRDefault="002D4650" w:rsidP="00E1472B">
            <w:pPr>
              <w:pStyle w:val="DESY-Tabelle-Content"/>
              <w:rPr>
                <w:lang w:eastAsia="de-DE"/>
              </w:rPr>
            </w:pPr>
            <w:r w:rsidRPr="007F7FE4">
              <w:rPr>
                <w:lang w:eastAsia="de-DE"/>
              </w:rPr>
              <w:t>Der Stoff besitzt ein bestimmtes Volumen und eine bestimmte Form.</w:t>
            </w:r>
          </w:p>
        </w:tc>
        <w:tc>
          <w:tcPr>
            <w:tcW w:w="4480" w:type="dxa"/>
            <w:tcBorders>
              <w:top w:val="single" w:sz="18" w:space="0" w:color="F18F1F"/>
            </w:tcBorders>
          </w:tcPr>
          <w:p w:rsidR="002D4650" w:rsidRPr="007F7FE4" w:rsidRDefault="002D4650" w:rsidP="00E1472B">
            <w:pPr>
              <w:pStyle w:val="DESY-Tabelle-Content"/>
              <w:rPr>
                <w:lang w:eastAsia="de-DE"/>
              </w:rPr>
            </w:pPr>
            <w:r w:rsidRPr="007F7FE4">
              <w:rPr>
                <w:lang w:eastAsia="de-DE"/>
              </w:rPr>
              <w:t>Im festen Zustand sind die Teilchen so dicht beieinander, dass sie sich nicht frei bewegen können. Sie haben einen festen Platz, an dem sie durch die umgebenden Teilchen gehalten werden. An diesem Platz können sie nur hin und her schwingen, ihn jedoch nicht verlassen.</w:t>
            </w:r>
          </w:p>
        </w:tc>
      </w:tr>
      <w:tr w:rsidR="002D4650" w:rsidRPr="007F7FE4" w:rsidTr="00E71F61">
        <w:tc>
          <w:tcPr>
            <w:tcW w:w="940" w:type="dxa"/>
            <w:shd w:val="clear" w:color="auto" w:fill="D4EDFC"/>
          </w:tcPr>
          <w:p w:rsidR="002D4650" w:rsidRPr="007F7FE4" w:rsidRDefault="002D4650" w:rsidP="00E1472B">
            <w:pPr>
              <w:pStyle w:val="DESY-Tabelle-Content"/>
              <w:rPr>
                <w:lang w:eastAsia="de-DE"/>
              </w:rPr>
            </w:pPr>
            <w:r w:rsidRPr="007F7FE4">
              <w:rPr>
                <w:lang w:eastAsia="de-DE"/>
              </w:rPr>
              <w:t>flüssig</w:t>
            </w:r>
          </w:p>
        </w:tc>
        <w:tc>
          <w:tcPr>
            <w:tcW w:w="3089" w:type="dxa"/>
            <w:shd w:val="clear" w:color="auto" w:fill="D4EDFC"/>
          </w:tcPr>
          <w:p w:rsidR="002D4650" w:rsidRPr="007F7FE4" w:rsidRDefault="00A44A65" w:rsidP="00E1472B">
            <w:pPr>
              <w:pStyle w:val="DESY-Tabelle-Content"/>
              <w:rPr>
                <w:lang w:eastAsia="de-DE"/>
              </w:rPr>
            </w:pPr>
            <w:r w:rsidRPr="007F7FE4">
              <w:rPr>
                <w:lang w:eastAsia="de-DE"/>
              </w:rPr>
              <w:t>Der Stoff besitzt</w:t>
            </w:r>
            <w:r w:rsidR="002D4650" w:rsidRPr="007F7FE4">
              <w:rPr>
                <w:lang w:eastAsia="de-DE"/>
              </w:rPr>
              <w:t xml:space="preserve"> ein bestimmtes Volumen. Er nimmt die Form des Behältnisses an oder bildet Tropfen.</w:t>
            </w:r>
          </w:p>
        </w:tc>
        <w:tc>
          <w:tcPr>
            <w:tcW w:w="4480" w:type="dxa"/>
            <w:shd w:val="clear" w:color="auto" w:fill="D4EDFC"/>
          </w:tcPr>
          <w:p w:rsidR="002D4650" w:rsidRPr="007F7FE4" w:rsidRDefault="002D4650" w:rsidP="00E1472B">
            <w:pPr>
              <w:pStyle w:val="DESY-Tabelle-Content"/>
              <w:rPr>
                <w:lang w:eastAsia="de-DE"/>
              </w:rPr>
            </w:pPr>
            <w:r w:rsidRPr="007F7FE4">
              <w:rPr>
                <w:lang w:eastAsia="de-DE"/>
              </w:rPr>
              <w:t xml:space="preserve">Die Teilchen einer Flüssigkeit haben keinen festen Platz und können sich frei bewegen. Sie sind aber immer noch relativ nah beieinander. </w:t>
            </w:r>
          </w:p>
        </w:tc>
      </w:tr>
      <w:tr w:rsidR="002D4650" w:rsidRPr="007F7FE4" w:rsidTr="00E71F61">
        <w:tc>
          <w:tcPr>
            <w:tcW w:w="940" w:type="dxa"/>
            <w:tcBorders>
              <w:bottom w:val="single" w:sz="18" w:space="0" w:color="F18F1F"/>
            </w:tcBorders>
          </w:tcPr>
          <w:p w:rsidR="002D4650" w:rsidRPr="007F7FE4" w:rsidRDefault="002D4650" w:rsidP="00E1472B">
            <w:pPr>
              <w:pStyle w:val="DESY-Tabelle-Content"/>
              <w:rPr>
                <w:lang w:eastAsia="de-DE"/>
              </w:rPr>
            </w:pPr>
            <w:r w:rsidRPr="007F7FE4">
              <w:rPr>
                <w:lang w:eastAsia="de-DE"/>
              </w:rPr>
              <w:t>gasförmig</w:t>
            </w:r>
          </w:p>
        </w:tc>
        <w:tc>
          <w:tcPr>
            <w:tcW w:w="3089" w:type="dxa"/>
            <w:tcBorders>
              <w:bottom w:val="single" w:sz="18" w:space="0" w:color="F18F1F"/>
            </w:tcBorders>
          </w:tcPr>
          <w:p w:rsidR="002D4650" w:rsidRPr="007F7FE4" w:rsidRDefault="002D4650" w:rsidP="00E1472B">
            <w:pPr>
              <w:pStyle w:val="DESY-Tabelle-Content"/>
              <w:rPr>
                <w:lang w:eastAsia="de-DE"/>
              </w:rPr>
            </w:pPr>
            <w:r w:rsidRPr="007F7FE4">
              <w:rPr>
                <w:lang w:eastAsia="de-DE"/>
              </w:rPr>
              <w:t>Der Stoff hat kein bestimmtes Volumen und keine bestimmte Form. Er füllt den zur Verfügung stehenden Raum vollständig aus.</w:t>
            </w:r>
          </w:p>
        </w:tc>
        <w:tc>
          <w:tcPr>
            <w:tcW w:w="4480" w:type="dxa"/>
            <w:tcBorders>
              <w:bottom w:val="single" w:sz="18" w:space="0" w:color="F18F1F"/>
            </w:tcBorders>
          </w:tcPr>
          <w:p w:rsidR="002D4650" w:rsidRPr="007F7FE4" w:rsidRDefault="002D4650" w:rsidP="00E1472B">
            <w:pPr>
              <w:pStyle w:val="DESY-Tabelle-Content"/>
              <w:rPr>
                <w:lang w:eastAsia="de-DE"/>
              </w:rPr>
            </w:pPr>
            <w:r w:rsidRPr="007F7FE4">
              <w:rPr>
                <w:lang w:eastAsia="de-DE"/>
              </w:rPr>
              <w:t xml:space="preserve">Die Teilchen eines Gases sind sehr weit voneinander entfernt und bewegen sich sehr schnell. Sie beeinflussen sich kaum noch gegenseitig, wodurch es ihnen möglich ist, sich im ganzen Raum auszubreiten. </w:t>
            </w:r>
          </w:p>
        </w:tc>
      </w:tr>
    </w:tbl>
    <w:p w:rsidR="00E71F61" w:rsidRDefault="00E71F61" w:rsidP="00E71F61">
      <w:pPr>
        <w:pStyle w:val="berschrift2"/>
      </w:pPr>
    </w:p>
    <w:p w:rsidR="00E71F61" w:rsidRPr="00E71F61" w:rsidRDefault="00E71F61" w:rsidP="00E71F61">
      <w:pPr>
        <w:pStyle w:val="berschrift2"/>
      </w:pPr>
      <w:r>
        <w:t>Kristallisation</w:t>
      </w:r>
    </w:p>
    <w:p w:rsidR="002D4650" w:rsidRPr="007F7FE4" w:rsidRDefault="002D4650" w:rsidP="00E71F61">
      <w:pPr>
        <w:pStyle w:val="DESY-Flietext"/>
      </w:pPr>
      <w:r w:rsidRPr="007F7FE4">
        <w:t xml:space="preserve">Kristallisation ist ein physikalischer Vorgang, der zur Bildung von Kristallen führt und durch </w:t>
      </w:r>
      <w:r w:rsidR="00474737">
        <w:t>„</w:t>
      </w:r>
      <w:r w:rsidRPr="007F7FE4">
        <w:t>Kristallwachstum</w:t>
      </w:r>
      <w:r w:rsidR="00474737">
        <w:t>“</w:t>
      </w:r>
      <w:r w:rsidRPr="007F7FE4">
        <w:t xml:space="preserve"> gekennzeichnet ist. Bei diesem Vorgang wird thermische Energie (Kristallisationswärme) frei.</w:t>
      </w:r>
    </w:p>
    <w:p w:rsidR="00E71F61" w:rsidRPr="00E71F61" w:rsidRDefault="00E71F61" w:rsidP="00E71F61">
      <w:pPr>
        <w:pStyle w:val="berschrift2"/>
      </w:pPr>
      <w:r>
        <w:t>Kristalle</w:t>
      </w:r>
    </w:p>
    <w:p w:rsidR="002D4650" w:rsidRPr="007F7FE4" w:rsidRDefault="002D4650" w:rsidP="00E71F61">
      <w:pPr>
        <w:pStyle w:val="DESY-Flietext"/>
      </w:pPr>
      <w:r w:rsidRPr="007F7FE4">
        <w:t>Kristalle sind homogene Körper, bei denen die Bausteine (Atome, Ionen oder Moleküle) regelmäßig in einer festen Struktur (Kristallstruktur) angeordnet sind.</w:t>
      </w:r>
    </w:p>
    <w:p w:rsidR="00E71F61" w:rsidRPr="00E71F61" w:rsidRDefault="00E71F61" w:rsidP="00E71F61">
      <w:pPr>
        <w:pStyle w:val="berschrift2"/>
      </w:pPr>
      <w:r>
        <w:t>Verdampfen</w:t>
      </w:r>
    </w:p>
    <w:p w:rsidR="002D4650" w:rsidRPr="007F7FE4" w:rsidRDefault="002D4650" w:rsidP="00E71F61">
      <w:pPr>
        <w:pStyle w:val="DESY-Flietext"/>
      </w:pPr>
      <w:r w:rsidRPr="007F7FE4">
        <w:t>Der Übergang eines Stoffes vom flüssigen in den gasförmigen Aggregatzustand wird als Verdampfen bezeichnet. Dabei wird zwischen Verdunsten und Sieden unterschieden.</w:t>
      </w:r>
    </w:p>
    <w:p w:rsidR="00E71F61" w:rsidRPr="00E71F61" w:rsidRDefault="00E71F61" w:rsidP="00E71F61">
      <w:pPr>
        <w:pStyle w:val="berschrift2"/>
      </w:pPr>
      <w:r>
        <w:t>Verdunsten</w:t>
      </w:r>
    </w:p>
    <w:p w:rsidR="002D4650" w:rsidRPr="007F7FE4" w:rsidRDefault="002D4650" w:rsidP="00E71F61">
      <w:pPr>
        <w:pStyle w:val="DESY-Flietext"/>
      </w:pPr>
      <w:r w:rsidRPr="007F7FE4">
        <w:t>Beim Verdunsten geht ein Stoff unterhalb der Siedetemperatur vom flüssigen in den gasförmigen Aggregatzustand über.</w:t>
      </w:r>
    </w:p>
    <w:p w:rsidR="00E71F61" w:rsidRPr="00E71F61" w:rsidRDefault="00E71F61" w:rsidP="00E71F61">
      <w:pPr>
        <w:pStyle w:val="berschrift2"/>
      </w:pPr>
      <w:r>
        <w:t>Sieden</w:t>
      </w:r>
    </w:p>
    <w:p w:rsidR="002D4650" w:rsidRPr="00E71F61" w:rsidRDefault="002D4650" w:rsidP="00E71F61">
      <w:pPr>
        <w:pStyle w:val="DESY-Flietext"/>
      </w:pPr>
      <w:r w:rsidRPr="007F7FE4">
        <w:t>Beim Sieden geht ein Stoff bei Siedetemperatur vom flüssigen in den gasförmigen Aggregatzustand über.</w:t>
      </w:r>
    </w:p>
    <w:p w:rsidR="002D4650" w:rsidRPr="001C32D3" w:rsidRDefault="00E71F61" w:rsidP="00E71F61">
      <w:pPr>
        <w:pStyle w:val="berschrift1"/>
        <w:rPr>
          <w:rFonts w:asciiTheme="minorHAnsi" w:eastAsia="Times New Roman" w:hAnsiTheme="minorHAnsi" w:cstheme="minorHAnsi"/>
          <w:sz w:val="24"/>
          <w:szCs w:val="24"/>
          <w:lang w:eastAsia="de-DE"/>
        </w:rPr>
      </w:pPr>
      <w:r w:rsidRPr="001C32D3">
        <w:t>Hinweise</w:t>
      </w:r>
      <w:r w:rsidRPr="001C32D3">
        <w:rPr>
          <w:rFonts w:asciiTheme="minorHAnsi" w:eastAsia="Times New Roman" w:hAnsiTheme="minorHAnsi" w:cstheme="minorHAnsi"/>
          <w:szCs w:val="24"/>
          <w:lang w:eastAsia="de-DE"/>
        </w:rPr>
        <w:t xml:space="preserve"> zur Durchführung</w:t>
      </w:r>
    </w:p>
    <w:p w:rsidR="002D4650" w:rsidRPr="007F7FE4" w:rsidRDefault="002D4650" w:rsidP="00E71F61">
      <w:pPr>
        <w:pStyle w:val="DESY-Aufzhlung"/>
        <w:numPr>
          <w:ilvl w:val="0"/>
          <w:numId w:val="26"/>
        </w:numPr>
        <w:ind w:left="397" w:hanging="397"/>
      </w:pPr>
      <w:r w:rsidRPr="007F7FE4">
        <w:t>Dieser Versuch ist kein Einführungsversuch.</w:t>
      </w:r>
    </w:p>
    <w:p w:rsidR="002D4650" w:rsidRPr="007F7FE4" w:rsidRDefault="002D4650" w:rsidP="007F4381">
      <w:pPr>
        <w:pStyle w:val="DESY-Aufzhlung"/>
        <w:numPr>
          <w:ilvl w:val="0"/>
          <w:numId w:val="26"/>
        </w:numPr>
        <w:ind w:left="397" w:hanging="397"/>
      </w:pPr>
      <w:r w:rsidRPr="007F7FE4">
        <w:t>Für die Salzgewinnung durch Verdampfen wird eine gesättigte Kochsalzlösung benötigt. Zur Herstellung dieser Kochsalzlösung werden in 60 ml warmen Wasser 2 Esslöffel Salz gelöst. Das Gemisch wird solange gerührt (ca. 2-3 min), bis sich das Salz nicht mehr lösen kann. Danach wird das Wasser über einen Trichter mit Filterpapier filtriert. Vor dem Filtrieren muss das Filterpapier gefaltet und mit Wasser angefeuchtet werden. Der Vorgang sollte den Schülerinnen und Schülern bekannt sein.</w:t>
      </w:r>
    </w:p>
    <w:p w:rsidR="002D4650" w:rsidRPr="007F7FE4" w:rsidRDefault="002D4650" w:rsidP="00E71F61">
      <w:pPr>
        <w:pStyle w:val="DESY-Aufzhlung"/>
        <w:numPr>
          <w:ilvl w:val="0"/>
          <w:numId w:val="26"/>
        </w:numPr>
        <w:ind w:left="397" w:hanging="397"/>
      </w:pPr>
      <w:r w:rsidRPr="007F7FE4">
        <w:lastRenderedPageBreak/>
        <w:t>Bei dem ersten Teil des Versuchs handelt es sich um einen Langzeitversuch. Die Salzkristalle werden durch Verdunsten des Wassers gewonnen.</w:t>
      </w:r>
    </w:p>
    <w:p w:rsidR="002D4650" w:rsidRPr="007F7FE4" w:rsidRDefault="002D4650" w:rsidP="00E71F61">
      <w:pPr>
        <w:pStyle w:val="DESY-Aufzhlung"/>
        <w:numPr>
          <w:ilvl w:val="0"/>
          <w:numId w:val="26"/>
        </w:numPr>
        <w:ind w:left="397" w:hanging="397"/>
      </w:pPr>
      <w:r w:rsidRPr="007F7FE4">
        <w:t>Bis zur vollständig erfolgten Kristallisation durch Verdunsten vergehen je nach verwendeter Flüssigkeitsmenge ca. 2 bis 3 Wochen.</w:t>
      </w:r>
    </w:p>
    <w:p w:rsidR="002D4650" w:rsidRPr="007F7FE4" w:rsidRDefault="002D4650" w:rsidP="00E71F61">
      <w:pPr>
        <w:pStyle w:val="DESY-Aufzhlung"/>
        <w:numPr>
          <w:ilvl w:val="0"/>
          <w:numId w:val="26"/>
        </w:numPr>
        <w:ind w:left="397" w:hanging="397"/>
      </w:pPr>
      <w:r w:rsidRPr="007F7FE4">
        <w:t>Das entstandene Kochsalz eignet sich sehr gut für die Betrachtung mit einer Lupe oder einem Mikroskop.</w:t>
      </w:r>
    </w:p>
    <w:p w:rsidR="002D4650" w:rsidRPr="007F7FE4" w:rsidRDefault="002D4650" w:rsidP="00E71F61">
      <w:pPr>
        <w:pStyle w:val="DESY-Aufzhlung"/>
        <w:numPr>
          <w:ilvl w:val="0"/>
          <w:numId w:val="26"/>
        </w:numPr>
        <w:ind w:left="397" w:hanging="397"/>
      </w:pPr>
      <w:r w:rsidRPr="007F7FE4">
        <w:t xml:space="preserve">Im zweiten Teil des Versuchs werden Salzkristalle durch Sieden gewonnen. Dazu werden ca. 5 Tropfen gesättigte Kochsalzlösung in einem feuerfesten Gefäß so lange gesiedet bis das Wasser verdampft ist. Dieser Versuch ist ohne großen Aufwand durchführbar, wenn der Aluminiumbecher eines Teelichtes als Gefäß verwendet wird und eine Kerze als Wärmequelle dient. Der Aluminiumbecher kann mit einer Holzwäscheklammer festgehalten werden. </w:t>
      </w:r>
    </w:p>
    <w:p w:rsidR="002D4650" w:rsidRPr="007F7FE4" w:rsidRDefault="002D4650" w:rsidP="00E71F61">
      <w:pPr>
        <w:pStyle w:val="DESY-Aufzhlung"/>
        <w:numPr>
          <w:ilvl w:val="0"/>
          <w:numId w:val="26"/>
        </w:numPr>
        <w:ind w:left="397" w:hanging="397"/>
      </w:pPr>
      <w:r w:rsidRPr="007F7FE4">
        <w:t>Um Augenverletzungen auszuschließen, sollen die Schülerinnen und Schüler bei der Durchführung von Teilversuch 2 eine Schutzbrille tragen.</w:t>
      </w:r>
    </w:p>
    <w:p w:rsidR="002D4650" w:rsidRPr="007F7FE4" w:rsidRDefault="002D4650" w:rsidP="00E71F61">
      <w:pPr>
        <w:pStyle w:val="DESY-Aufzhlung"/>
        <w:numPr>
          <w:ilvl w:val="0"/>
          <w:numId w:val="26"/>
        </w:numPr>
        <w:ind w:left="397" w:hanging="397"/>
      </w:pPr>
      <w:r w:rsidRPr="007F7FE4">
        <w:t>Die Gesamtauswertung des Versuchs kann erst nach Beendigung des Teilversuchs 1 stattfinden.</w:t>
      </w:r>
    </w:p>
    <w:p w:rsidR="00404425" w:rsidRPr="007F7FE4" w:rsidRDefault="007440BF" w:rsidP="002D4650">
      <w:pPr>
        <w:spacing w:after="0" w:line="240" w:lineRule="auto"/>
        <w:rPr>
          <w:rFonts w:asciiTheme="minorHAnsi" w:eastAsia="Times New Roman" w:hAnsiTheme="minorHAnsi" w:cstheme="minorHAnsi"/>
          <w:i/>
          <w:szCs w:val="24"/>
          <w:lang w:eastAsia="de-DE"/>
        </w:rPr>
      </w:pPr>
      <w:r w:rsidRPr="007F7FE4">
        <w:rPr>
          <w:rFonts w:asciiTheme="minorHAnsi" w:eastAsia="Times New Roman" w:hAnsiTheme="minorHAnsi" w:cstheme="minorHAnsi"/>
          <w:szCs w:val="24"/>
          <w:lang w:eastAsia="de-DE"/>
        </w:rPr>
        <w:br w:type="page"/>
      </w:r>
    </w:p>
    <w:p w:rsidR="002E3049" w:rsidRPr="002E3049" w:rsidRDefault="002E3049" w:rsidP="002E3049">
      <w:pPr>
        <w:spacing w:after="0" w:line="240" w:lineRule="auto"/>
        <w:rPr>
          <w:rFonts w:eastAsia="Calibri" w:cs="Calibri"/>
          <w:b/>
          <w:bCs/>
          <w:sz w:val="22"/>
        </w:rPr>
      </w:pPr>
      <w:r w:rsidRPr="002E3049">
        <w:rPr>
          <w:rFonts w:eastAsia="Calibri" w:cs="Calibri"/>
          <w:b/>
          <w:bCs/>
          <w:sz w:val="22"/>
        </w:rPr>
        <w:lastRenderedPageBreak/>
        <w:t>Versuchsbeschreibung &amp; Gefährdungsbeurteilung</w:t>
      </w:r>
    </w:p>
    <w:p w:rsidR="002E3049" w:rsidRPr="002E3049" w:rsidRDefault="002E3049" w:rsidP="002E3049">
      <w:pPr>
        <w:spacing w:after="0" w:line="240" w:lineRule="auto"/>
        <w:rPr>
          <w:rFonts w:eastAsia="Calibri" w:cs="Calibri"/>
          <w:b/>
          <w:bCs/>
          <w:szCs w:val="24"/>
        </w:rPr>
      </w:pPr>
    </w:p>
    <w:p w:rsidR="002E3049" w:rsidRPr="002E3049" w:rsidRDefault="002E3049" w:rsidP="002E3049">
      <w:pPr>
        <w:spacing w:after="0" w:line="240" w:lineRule="auto"/>
        <w:rPr>
          <w:rFonts w:eastAsia="Calibri" w:cs="Calibri"/>
          <w:sz w:val="21"/>
          <w:szCs w:val="21"/>
        </w:rPr>
      </w:pPr>
      <w:r w:rsidRPr="002E3049">
        <w:rPr>
          <w:rFonts w:eastAsia="Calibri" w:cs="Calibri"/>
          <w:b/>
          <w:bCs/>
          <w:szCs w:val="24"/>
        </w:rPr>
        <w:t>Salzgewinnung durch Verdunsten und Sieden</w:t>
      </w:r>
      <w:r w:rsidRPr="002E3049">
        <w:rPr>
          <w:rFonts w:eastAsia="Calibri" w:cs="Calibri"/>
          <w:b/>
          <w:bCs/>
          <w:sz w:val="22"/>
        </w:rPr>
        <w:tab/>
      </w:r>
      <w:r w:rsidRPr="002E3049">
        <w:rPr>
          <w:rFonts w:eastAsia="Calibri" w:cs="Calibri"/>
          <w:b/>
          <w:bCs/>
          <w:sz w:val="22"/>
        </w:rPr>
        <w:tab/>
      </w:r>
      <w:r w:rsidRPr="002E3049">
        <w:rPr>
          <w:rFonts w:eastAsia="Calibri" w:cs="Calibri"/>
          <w:sz w:val="20"/>
          <w:szCs w:val="20"/>
        </w:rPr>
        <w:t>Versuchsnummer:</w:t>
      </w:r>
    </w:p>
    <w:p w:rsidR="002E3049" w:rsidRPr="002E3049" w:rsidRDefault="002E3049" w:rsidP="002E3049">
      <w:pPr>
        <w:spacing w:after="0" w:line="240" w:lineRule="auto"/>
        <w:rPr>
          <w:rFonts w:eastAsia="Calibri" w:cs="Calibri"/>
          <w:sz w:val="21"/>
          <w:szCs w:val="21"/>
        </w:rPr>
      </w:pP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0"/>
          <w:szCs w:val="20"/>
        </w:rPr>
        <w:t xml:space="preserve">Versuchs-Kategorie: </w:t>
      </w:r>
      <w:r w:rsidRPr="002E3049">
        <w:rPr>
          <w:rFonts w:eastAsia="Calibri" w:cs="Calibri"/>
          <w:b/>
          <w:bCs/>
          <w:sz w:val="20"/>
          <w:szCs w:val="20"/>
        </w:rPr>
        <w:t>Qualitative Analytik</w:t>
      </w:r>
    </w:p>
    <w:p w:rsidR="002E3049" w:rsidRPr="002E3049" w:rsidRDefault="002E3049" w:rsidP="002E3049">
      <w:pPr>
        <w:spacing w:after="0" w:line="240" w:lineRule="auto"/>
        <w:rPr>
          <w:rFonts w:eastAsia="Calibri" w:cs="Calibri"/>
          <w:sz w:val="21"/>
          <w:szCs w:val="21"/>
        </w:rPr>
      </w:pPr>
      <w:r w:rsidRPr="002E3049">
        <w:rPr>
          <w:rFonts w:eastAsia="Calibri" w:cs="Calibri"/>
          <w:sz w:val="20"/>
          <w:szCs w:val="20"/>
        </w:rPr>
        <w:t>Schülerversuch ab Jahrgangsstufe 5</w:t>
      </w:r>
    </w:p>
    <w:tbl>
      <w:tblPr>
        <w:tblStyle w:val="Tabellenraster21"/>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267"/>
        <w:gridCol w:w="596"/>
        <w:gridCol w:w="203"/>
        <w:gridCol w:w="51"/>
        <w:gridCol w:w="48"/>
        <w:gridCol w:w="690"/>
        <w:gridCol w:w="475"/>
        <w:gridCol w:w="517"/>
        <w:gridCol w:w="648"/>
        <w:gridCol w:w="1166"/>
      </w:tblGrid>
      <w:tr w:rsidR="002E3049" w:rsidRPr="002E3049" w:rsidTr="005820FE">
        <w:tc>
          <w:tcPr>
            <w:tcW w:w="5778" w:type="dxa"/>
            <w:gridSpan w:val="15"/>
            <w:shd w:val="clear" w:color="auto" w:fill="81CFF5"/>
          </w:tcPr>
          <w:p w:rsidR="002E3049" w:rsidRPr="002E3049" w:rsidRDefault="002E3049" w:rsidP="002E3049">
            <w:pPr>
              <w:spacing w:before="120" w:after="0" w:line="240" w:lineRule="auto"/>
              <w:rPr>
                <w:rFonts w:eastAsia="Calibri" w:cs="Calibri"/>
                <w:b/>
                <w:sz w:val="20"/>
                <w:szCs w:val="20"/>
              </w:rPr>
            </w:pPr>
            <w:r w:rsidRPr="002E3049">
              <w:rPr>
                <w:rFonts w:eastAsia="Calibri" w:cs="Calibri"/>
                <w:b/>
                <w:color w:val="FFFFFF"/>
                <w:sz w:val="20"/>
                <w:szCs w:val="20"/>
              </w:rPr>
              <w:t>Geräte</w:t>
            </w:r>
          </w:p>
        </w:tc>
        <w:tc>
          <w:tcPr>
            <w:tcW w:w="3544" w:type="dxa"/>
            <w:gridSpan w:val="6"/>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ascii="Arial" w:eastAsia="Calibri" w:hAnsi="Arial" w:cs="Arial"/>
                <w:noProof/>
                <w:sz w:val="22"/>
                <w:lang w:eastAsia="de-DE"/>
              </w:rPr>
              <w:drawing>
                <wp:inline distT="0" distB="0" distL="0" distR="0" wp14:anchorId="3F5C9780" wp14:editId="5E2CD421">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2E3049" w:rsidRPr="002E3049" w:rsidTr="005820FE">
        <w:tc>
          <w:tcPr>
            <w:tcW w:w="5778" w:type="dxa"/>
            <w:gridSpan w:val="15"/>
            <w:tcBorders>
              <w:bottom w:val="single" w:sz="4" w:space="0" w:color="auto"/>
              <w:right w:val="nil"/>
            </w:tcBorders>
          </w:tcPr>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Trichter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Rundfilterpapier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2 Bechergläser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Pipette</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Warmes Wasser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Wasserkocher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 xml:space="preserve">Kochsalz </w:t>
            </w:r>
          </w:p>
          <w:p w:rsidR="002E3049" w:rsidRPr="002E3049" w:rsidRDefault="002E3049" w:rsidP="002E3049">
            <w:pPr>
              <w:spacing w:after="0" w:line="240" w:lineRule="auto"/>
              <w:rPr>
                <w:rFonts w:eastAsia="Calibri" w:cs="Calibri"/>
                <w:sz w:val="20"/>
                <w:szCs w:val="20"/>
              </w:rPr>
            </w:pPr>
          </w:p>
        </w:tc>
        <w:tc>
          <w:tcPr>
            <w:tcW w:w="3544" w:type="dxa"/>
            <w:gridSpan w:val="6"/>
            <w:tcBorders>
              <w:top w:val="single" w:sz="4" w:space="0" w:color="auto"/>
              <w:left w:val="nil"/>
              <w:bottom w:val="nil"/>
              <w:right w:val="single" w:sz="4" w:space="0" w:color="auto"/>
            </w:tcBorders>
          </w:tcPr>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Esslöffel</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Aluminiumbecher eines Teelichtes</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Lupe</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Heizplatte</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Schutzbrille</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 xml:space="preserve">Alternative: Aluminiumbecher eines Teelichtes, Kerze, </w:t>
            </w:r>
          </w:p>
          <w:p w:rsidR="002E3049" w:rsidRPr="002E3049" w:rsidRDefault="002E3049" w:rsidP="002E3049">
            <w:pPr>
              <w:spacing w:after="0" w:line="240" w:lineRule="auto"/>
              <w:ind w:left="357"/>
              <w:rPr>
                <w:rFonts w:eastAsia="Calibri" w:cs="Arial"/>
                <w:sz w:val="20"/>
                <w:szCs w:val="20"/>
              </w:rPr>
            </w:pPr>
            <w:r w:rsidRPr="002E3049">
              <w:rPr>
                <w:rFonts w:eastAsia="Calibri" w:cs="Arial"/>
                <w:sz w:val="20"/>
                <w:szCs w:val="20"/>
              </w:rPr>
              <w:t>Holzwäscheklammer</w:t>
            </w:r>
          </w:p>
        </w:tc>
      </w:tr>
      <w:tr w:rsidR="002E3049" w:rsidRPr="002E3049" w:rsidTr="005820FE">
        <w:tc>
          <w:tcPr>
            <w:tcW w:w="9322" w:type="dxa"/>
            <w:gridSpan w:val="21"/>
            <w:shd w:val="clear" w:color="auto" w:fill="81CFF5"/>
            <w:vAlign w:val="center"/>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Versuchsdurchführung</w:t>
            </w:r>
          </w:p>
          <w:p w:rsidR="002E3049" w:rsidRPr="002E3049" w:rsidRDefault="002E3049" w:rsidP="002E3049">
            <w:pPr>
              <w:spacing w:before="120" w:after="0" w:line="14" w:lineRule="auto"/>
              <w:rPr>
                <w:rFonts w:eastAsia="Calibri" w:cs="Calibri"/>
                <w:b/>
                <w:color w:val="FFFFFF"/>
                <w:sz w:val="20"/>
                <w:szCs w:val="20"/>
              </w:rPr>
            </w:pPr>
          </w:p>
        </w:tc>
      </w:tr>
      <w:tr w:rsidR="002E3049" w:rsidRPr="002E3049" w:rsidTr="005820FE">
        <w:tc>
          <w:tcPr>
            <w:tcW w:w="9322" w:type="dxa"/>
            <w:gridSpan w:val="21"/>
            <w:tcBorders>
              <w:bottom w:val="single" w:sz="4" w:space="0" w:color="auto"/>
            </w:tcBorders>
          </w:tcPr>
          <w:p w:rsidR="002E3049" w:rsidRPr="002E3049" w:rsidRDefault="002E3049" w:rsidP="002E3049">
            <w:pPr>
              <w:spacing w:after="0" w:line="240" w:lineRule="auto"/>
              <w:rPr>
                <w:rFonts w:eastAsia="Calibri" w:cs="Calibri"/>
                <w:sz w:val="20"/>
                <w:szCs w:val="20"/>
                <w:u w:val="single"/>
              </w:rPr>
            </w:pPr>
            <w:r w:rsidRPr="002E3049">
              <w:rPr>
                <w:rFonts w:eastAsia="Calibri" w:cs="Calibri"/>
                <w:sz w:val="20"/>
                <w:szCs w:val="20"/>
              </w:rPr>
              <w:t>Anfertigen und eindampfen einer Kochsalzlösung.</w:t>
            </w:r>
          </w:p>
          <w:p w:rsidR="002E3049" w:rsidRPr="002E3049" w:rsidRDefault="002E3049" w:rsidP="002E3049">
            <w:pPr>
              <w:spacing w:after="0" w:line="240" w:lineRule="auto"/>
              <w:rPr>
                <w:rFonts w:eastAsia="Calibri" w:cs="Calibri"/>
                <w:sz w:val="20"/>
                <w:szCs w:val="20"/>
                <w:u w:val="single"/>
              </w:rPr>
            </w:pPr>
          </w:p>
        </w:tc>
      </w:tr>
      <w:tr w:rsidR="002E3049" w:rsidRPr="002E3049" w:rsidTr="005820FE">
        <w:tc>
          <w:tcPr>
            <w:tcW w:w="9322" w:type="dxa"/>
            <w:gridSpan w:val="21"/>
            <w:tcBorders>
              <w:bottom w:val="single" w:sz="4" w:space="0" w:color="auto"/>
            </w:tcBorders>
            <w:shd w:val="clear" w:color="auto" w:fill="81CFF5"/>
            <w:vAlign w:val="center"/>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Gefährdungen durch</w:t>
            </w:r>
          </w:p>
          <w:p w:rsidR="002E3049" w:rsidRPr="002E3049" w:rsidRDefault="002E3049" w:rsidP="002E3049">
            <w:pPr>
              <w:spacing w:before="120" w:after="0" w:line="14" w:lineRule="auto"/>
              <w:rPr>
                <w:rFonts w:eastAsia="Calibri" w:cs="Calibri"/>
                <w:b/>
                <w:color w:val="FFFFFF"/>
                <w:sz w:val="20"/>
                <w:szCs w:val="20"/>
              </w:rPr>
            </w:pPr>
          </w:p>
        </w:tc>
      </w:tr>
      <w:tr w:rsidR="002E3049" w:rsidRPr="002E3049" w:rsidTr="005820FE">
        <w:tc>
          <w:tcPr>
            <w:tcW w:w="2641" w:type="dxa"/>
            <w:gridSpan w:val="5"/>
            <w:shd w:val="clear" w:color="auto" w:fill="81CFF5"/>
          </w:tcPr>
          <w:p w:rsidR="002E3049" w:rsidRPr="002E3049" w:rsidRDefault="002E3049" w:rsidP="002E3049">
            <w:pPr>
              <w:spacing w:before="120" w:after="0" w:line="240" w:lineRule="auto"/>
              <w:rPr>
                <w:rFonts w:eastAsia="Calibri" w:cs="Calibri"/>
                <w:bCs/>
                <w:color w:val="FFFFFF"/>
                <w:sz w:val="20"/>
                <w:szCs w:val="20"/>
              </w:rPr>
            </w:pPr>
            <w:r w:rsidRPr="002E3049">
              <w:rPr>
                <w:rFonts w:eastAsia="Calibri" w:cs="Calibri"/>
                <w:bCs/>
                <w:color w:val="FFFFFF"/>
                <w:sz w:val="20"/>
                <w:szCs w:val="20"/>
              </w:rPr>
              <w:t>Stoffliche Eigenschaften</w:t>
            </w:r>
          </w:p>
          <w:p w:rsidR="002E3049" w:rsidRPr="002E3049" w:rsidRDefault="002E3049" w:rsidP="002E3049">
            <w:pPr>
              <w:spacing w:before="120" w:after="0" w:line="14" w:lineRule="auto"/>
              <w:rPr>
                <w:rFonts w:eastAsia="Calibri" w:cs="Calibri"/>
                <w:bCs/>
                <w:color w:val="FFFFFF"/>
                <w:sz w:val="20"/>
                <w:szCs w:val="20"/>
              </w:rPr>
            </w:pPr>
          </w:p>
        </w:tc>
        <w:tc>
          <w:tcPr>
            <w:tcW w:w="1890" w:type="dxa"/>
            <w:gridSpan w:val="5"/>
            <w:shd w:val="clear" w:color="auto" w:fill="81CFF5"/>
          </w:tcPr>
          <w:p w:rsidR="002E3049" w:rsidRPr="002E3049" w:rsidRDefault="002E3049" w:rsidP="002E3049">
            <w:pPr>
              <w:spacing w:before="120" w:after="0" w:line="240" w:lineRule="auto"/>
              <w:rPr>
                <w:rFonts w:eastAsia="Calibri" w:cs="Calibri"/>
                <w:bCs/>
                <w:color w:val="FFFFFF"/>
                <w:sz w:val="20"/>
                <w:szCs w:val="20"/>
              </w:rPr>
            </w:pPr>
            <w:r w:rsidRPr="002E3049">
              <w:rPr>
                <w:rFonts w:eastAsia="Calibri" w:cs="Calibri"/>
                <w:bCs/>
                <w:color w:val="FFFFFF"/>
                <w:sz w:val="20"/>
                <w:szCs w:val="20"/>
              </w:rPr>
              <w:t>vorhanden</w:t>
            </w:r>
          </w:p>
        </w:tc>
        <w:tc>
          <w:tcPr>
            <w:tcW w:w="4791" w:type="dxa"/>
            <w:gridSpan w:val="11"/>
            <w:shd w:val="clear" w:color="auto" w:fill="81CFF5"/>
          </w:tcPr>
          <w:p w:rsidR="002E3049" w:rsidRPr="002E3049" w:rsidRDefault="002E3049" w:rsidP="002E3049">
            <w:pPr>
              <w:spacing w:before="120" w:after="0" w:line="240" w:lineRule="auto"/>
              <w:rPr>
                <w:rFonts w:eastAsia="Calibri" w:cs="Calibri"/>
                <w:bCs/>
                <w:color w:val="FFFFFF"/>
                <w:sz w:val="20"/>
                <w:szCs w:val="20"/>
              </w:rPr>
            </w:pPr>
            <w:r w:rsidRPr="002E3049">
              <w:rPr>
                <w:rFonts w:eastAsia="Calibri" w:cs="Calibri"/>
                <w:bCs/>
                <w:color w:val="FFFFFF"/>
                <w:sz w:val="20"/>
                <w:szCs w:val="20"/>
              </w:rPr>
              <w:t>weitere Gefährdungen</w:t>
            </w: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KMR-Stoff 1A/</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val="restart"/>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2"/>
              </w:rPr>
              <w:sym w:font="Wingdings" w:char="F06F"/>
            </w:r>
            <w:r w:rsidRPr="002E3049">
              <w:rPr>
                <w:rFonts w:eastAsia="Calibri" w:cs="Calibri"/>
                <w:sz w:val="20"/>
                <w:szCs w:val="20"/>
              </w:rPr>
              <w:t xml:space="preserve"> weitere Gefährdungen und Hinweise</w:t>
            </w: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durch Einatmen</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durch Hautkontakt</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durch Augenkontakt</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Brandgefahr</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Explosionsgefahr</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rPr>
          <w:trHeight w:val="452"/>
        </w:trPr>
        <w:tc>
          <w:tcPr>
            <w:tcW w:w="2641" w:type="dxa"/>
            <w:gridSpan w:val="5"/>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weitere Gefahren</w:t>
            </w:r>
          </w:p>
        </w:tc>
        <w:tc>
          <w:tcPr>
            <w:tcW w:w="1890" w:type="dxa"/>
            <w:gridSpan w:val="5"/>
            <w:tcBorders>
              <w:bottom w:val="single" w:sz="4" w:space="0" w:color="auto"/>
            </w:tcBorders>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9322" w:type="dxa"/>
            <w:gridSpan w:val="21"/>
            <w:shd w:val="clear" w:color="auto" w:fill="81CFF5"/>
            <w:vAlign w:val="center"/>
          </w:tcPr>
          <w:p w:rsidR="002E3049" w:rsidRPr="002E3049" w:rsidRDefault="002E3049" w:rsidP="002E3049">
            <w:pPr>
              <w:tabs>
                <w:tab w:val="left" w:pos="8160"/>
              </w:tabs>
              <w:spacing w:before="120" w:after="0" w:line="240" w:lineRule="auto"/>
              <w:rPr>
                <w:rFonts w:eastAsia="Calibri" w:cs="Calibri"/>
                <w:b/>
                <w:color w:val="FFFFFF"/>
                <w:sz w:val="20"/>
                <w:szCs w:val="20"/>
              </w:rPr>
            </w:pPr>
            <w:r w:rsidRPr="002E3049">
              <w:rPr>
                <w:rFonts w:eastAsia="Calibri" w:cs="Calibri"/>
                <w:b/>
                <w:color w:val="FFFFFF"/>
                <w:sz w:val="20"/>
                <w:szCs w:val="20"/>
              </w:rPr>
              <w:t>Schutzmaßnahmen</w:t>
            </w:r>
          </w:p>
          <w:p w:rsidR="002E3049" w:rsidRPr="002E3049" w:rsidRDefault="002E3049" w:rsidP="002E3049">
            <w:pPr>
              <w:tabs>
                <w:tab w:val="left" w:pos="8160"/>
              </w:tabs>
              <w:spacing w:before="120" w:after="0" w:line="14" w:lineRule="auto"/>
              <w:rPr>
                <w:rFonts w:eastAsia="Calibri" w:cs="Calibri"/>
                <w:b/>
                <w:color w:val="FFFFFF"/>
                <w:sz w:val="20"/>
                <w:szCs w:val="20"/>
              </w:rPr>
            </w:pPr>
            <w:r w:rsidRPr="002E3049">
              <w:rPr>
                <w:rFonts w:eastAsia="Calibri" w:cs="Calibri"/>
                <w:b/>
                <w:color w:val="FFFFFF"/>
                <w:sz w:val="20"/>
                <w:szCs w:val="20"/>
              </w:rPr>
              <w:tab/>
            </w:r>
          </w:p>
        </w:tc>
      </w:tr>
      <w:tr w:rsidR="002E3049" w:rsidRPr="002E3049" w:rsidTr="005820FE">
        <w:trPr>
          <w:trHeight w:val="2648"/>
        </w:trPr>
        <w:tc>
          <w:tcPr>
            <w:tcW w:w="1413" w:type="dxa"/>
            <w:gridSpan w:val="2"/>
            <w:tcBorders>
              <w:bottom w:val="single" w:sz="4" w:space="0" w:color="auto"/>
            </w:tcBorders>
          </w:tcPr>
          <w:p w:rsidR="002E3049" w:rsidRPr="002E3049" w:rsidRDefault="002E3049" w:rsidP="002E3049">
            <w:pPr>
              <w:spacing w:after="0" w:line="276" w:lineRule="auto"/>
              <w:jc w:val="center"/>
              <w:rPr>
                <w:rFonts w:eastAsia="Calibri" w:cs="Calibri"/>
                <w:sz w:val="17"/>
                <w:szCs w:val="17"/>
              </w:rPr>
            </w:pPr>
            <w:r w:rsidRPr="002E3049">
              <w:rPr>
                <w:rFonts w:eastAsia="Calibri" w:cs="Calibri"/>
                <w:sz w:val="17"/>
                <w:szCs w:val="17"/>
              </w:rPr>
              <w:t xml:space="preserve">Bau-, Ausrüstung, Einrichtung und organisatorische Maßnahmen vgl. RISU III-2.4.4 und </w:t>
            </w:r>
            <w:r w:rsidRPr="002E3049">
              <w:rPr>
                <w:rFonts w:eastAsia="Calibri" w:cs="Calibri"/>
                <w:sz w:val="17"/>
                <w:szCs w:val="17"/>
              </w:rPr>
              <w:br/>
              <w:t>III-2.4.5</w:t>
            </w:r>
          </w:p>
          <w:p w:rsidR="002E3049" w:rsidRPr="002E3049" w:rsidRDefault="002E3049" w:rsidP="002E3049">
            <w:pPr>
              <w:spacing w:after="0" w:line="360" w:lineRule="auto"/>
              <w:jc w:val="center"/>
              <w:rPr>
                <w:rFonts w:eastAsia="Calibri" w:cs="Calibri"/>
                <w:sz w:val="17"/>
                <w:szCs w:val="17"/>
              </w:rPr>
            </w:pPr>
          </w:p>
          <w:p w:rsidR="002E3049" w:rsidRPr="002E3049" w:rsidRDefault="002E3049" w:rsidP="002E3049">
            <w:pPr>
              <w:spacing w:after="0" w:line="240" w:lineRule="auto"/>
              <w:jc w:val="center"/>
              <w:rPr>
                <w:rFonts w:eastAsia="Calibri" w:cs="Calibri"/>
                <w:sz w:val="17"/>
                <w:szCs w:val="17"/>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2" w:type="dxa"/>
            <w:gridSpan w:val="2"/>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lang w:eastAsia="de-DE"/>
              </w:rPr>
              <w:drawing>
                <wp:inline distT="0" distB="0" distL="0" distR="0" wp14:anchorId="78D2CC87" wp14:editId="49FD4F61">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Schutzbrille</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ascii="Arial" w:eastAsia="Calibri" w:hAnsi="Arial" w:cs="Arial"/>
                <w:szCs w:val="24"/>
              </w:rPr>
              <w:sym w:font="Wingdings" w:char="F078"/>
            </w:r>
          </w:p>
        </w:tc>
        <w:tc>
          <w:tcPr>
            <w:tcW w:w="992" w:type="dxa"/>
            <w:gridSpan w:val="2"/>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lang w:eastAsia="de-DE"/>
              </w:rPr>
              <w:drawing>
                <wp:inline distT="0" distB="0" distL="0" distR="0" wp14:anchorId="15DB0B4A" wp14:editId="0F4CE190">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Schutzhand-schuhe</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3" w:type="dxa"/>
            <w:gridSpan w:val="3"/>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10;&#10;&#10;&#10;Automatisch generierte Beschreibung" style="width:27pt;height:27pt;mso-width-percent:0;mso-height-percent:0;mso-width-percent:0;mso-height-percent:0" o:ole="">
                  <v:imagedata r:id="rId9" o:title=""/>
                </v:shape>
                <o:OLEObject Type="Embed" ProgID="PBrush" ShapeID="_x0000_i1025" DrawAspect="Content" ObjectID="_1630260571" r:id="rId10"/>
              </w:object>
            </w:r>
            <w:r w:rsidRPr="002E3049">
              <w:rPr>
                <w:rFonts w:eastAsia="Calibri" w:cs="Calibri"/>
                <w:sz w:val="16"/>
                <w:szCs w:val="16"/>
              </w:rPr>
              <w:t>Abzug</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1134" w:type="dxa"/>
            <w:gridSpan w:val="4"/>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color w:val="0000FF"/>
                <w:sz w:val="16"/>
                <w:szCs w:val="16"/>
                <w:shd w:val="clear" w:color="auto" w:fill="FFFFFF"/>
                <w:lang w:eastAsia="de-DE"/>
              </w:rPr>
              <w:drawing>
                <wp:inline distT="0" distB="0" distL="0" distR="0" wp14:anchorId="13761653" wp14:editId="34432CCB">
                  <wp:extent cx="360000" cy="360000"/>
                  <wp:effectExtent l="0" t="0" r="2540" b="2540"/>
                  <wp:docPr id="50" name="Bild 8" descr="Bildergebnis für piktogramm lüft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Lüftungsmaß-nahmen</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2" w:type="dxa"/>
            <w:gridSpan w:val="4"/>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rPr>
              <w:object w:dxaOrig="3375" w:dyaOrig="3375">
                <v:shape id="_x0000_i1026" type="#_x0000_t75" alt="Ein Bild, das ClipArt enthält.&#10;&#10;&#10;&#10;&#10;&#10;&#10;&#10;&#10;&#10;Automatisch generierte Beschreibung" style="width:27pt;height:27pt;mso-width-percent:0;mso-height-percent:0;mso-width-percent:0;mso-height-percent:0" o:ole="">
                  <v:imagedata r:id="rId13" o:title=""/>
                </v:shape>
                <o:OLEObject Type="Embed" ProgID="PBrush" ShapeID="_x0000_i1026" DrawAspect="Content" ObjectID="_1630260572" r:id="rId14"/>
              </w:object>
            </w:r>
            <w:r w:rsidRPr="002E3049">
              <w:rPr>
                <w:rFonts w:eastAsia="Calibri" w:cs="Calibri"/>
                <w:sz w:val="16"/>
                <w:szCs w:val="16"/>
              </w:rPr>
              <w:t>geschlos-senes System</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2" w:type="dxa"/>
            <w:gridSpan w:val="2"/>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lang w:eastAsia="de-DE"/>
              </w:rPr>
              <w:drawing>
                <wp:inline distT="0" distB="0" distL="0" distR="0" wp14:anchorId="101A3BE5" wp14:editId="597872FE">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Brand-schutzmaß-nahmen</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1814" w:type="dxa"/>
            <w:gridSpan w:val="2"/>
            <w:tcBorders>
              <w:bottom w:val="single" w:sz="4" w:space="0" w:color="auto"/>
            </w:tcBorders>
          </w:tcPr>
          <w:p w:rsidR="002E3049" w:rsidRPr="002E3049" w:rsidRDefault="002E3049" w:rsidP="002E3049">
            <w:pPr>
              <w:spacing w:before="120" w:after="0" w:line="276" w:lineRule="auto"/>
              <w:jc w:val="center"/>
              <w:rPr>
                <w:rFonts w:eastAsia="Calibri" w:cs="Calibri"/>
                <w:sz w:val="18"/>
                <w:szCs w:val="18"/>
              </w:rPr>
            </w:pPr>
            <w:r w:rsidRPr="002E3049">
              <w:rPr>
                <w:rFonts w:eastAsia="Calibri" w:cs="Calibri"/>
                <w:sz w:val="18"/>
                <w:szCs w:val="18"/>
              </w:rPr>
              <w:t>Weitere Schutzmaß-nahmen</w:t>
            </w:r>
          </w:p>
          <w:p w:rsidR="002E3049" w:rsidRPr="002E3049" w:rsidRDefault="002E3049" w:rsidP="002E3049">
            <w:pPr>
              <w:spacing w:before="120" w:after="0" w:line="276" w:lineRule="auto"/>
              <w:jc w:val="center"/>
              <w:rPr>
                <w:rFonts w:eastAsia="Calibri" w:cs="Calibri"/>
                <w:sz w:val="16"/>
                <w:szCs w:val="16"/>
              </w:rPr>
            </w:pPr>
          </w:p>
          <w:p w:rsidR="002E3049" w:rsidRPr="002E3049" w:rsidRDefault="002E3049" w:rsidP="002E3049">
            <w:pPr>
              <w:spacing w:before="120" w:after="0" w:line="276" w:lineRule="auto"/>
              <w:jc w:val="center"/>
              <w:rPr>
                <w:rFonts w:eastAsia="Calibri" w:cs="Calibri"/>
                <w:sz w:val="16"/>
                <w:szCs w:val="16"/>
              </w:rPr>
            </w:pPr>
          </w:p>
          <w:p w:rsidR="002E3049" w:rsidRPr="002E3049" w:rsidRDefault="002E3049" w:rsidP="002E3049">
            <w:pPr>
              <w:spacing w:before="120" w:after="0" w:line="276" w:lineRule="auto"/>
              <w:jc w:val="center"/>
              <w:rPr>
                <w:rFonts w:eastAsia="Calibri" w:cs="Calibri"/>
                <w:sz w:val="16"/>
                <w:szCs w:val="16"/>
              </w:rPr>
            </w:pPr>
          </w:p>
        </w:tc>
      </w:tr>
      <w:tr w:rsidR="002E3049" w:rsidRPr="002E3049" w:rsidTr="005820FE">
        <w:tc>
          <w:tcPr>
            <w:tcW w:w="9322" w:type="dxa"/>
            <w:gridSpan w:val="21"/>
            <w:shd w:val="clear" w:color="auto" w:fill="81CFF5"/>
            <w:vAlign w:val="center"/>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Chemikalien</w:t>
            </w:r>
          </w:p>
          <w:p w:rsidR="002E3049" w:rsidRPr="002E3049" w:rsidRDefault="002E3049" w:rsidP="002E3049">
            <w:pPr>
              <w:spacing w:before="120" w:after="0" w:line="14" w:lineRule="auto"/>
              <w:rPr>
                <w:rFonts w:eastAsia="Calibri" w:cs="Calibri"/>
                <w:b/>
                <w:color w:val="FFFFFF"/>
                <w:sz w:val="20"/>
                <w:szCs w:val="20"/>
              </w:rPr>
            </w:pPr>
          </w:p>
        </w:tc>
      </w:tr>
      <w:tr w:rsidR="002E3049" w:rsidRPr="002E3049" w:rsidTr="005820FE">
        <w:tc>
          <w:tcPr>
            <w:tcW w:w="1165" w:type="dxa"/>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Stoffbe-zeichnung</w:t>
            </w:r>
          </w:p>
        </w:tc>
        <w:tc>
          <w:tcPr>
            <w:tcW w:w="1165" w:type="dxa"/>
            <w:gridSpan w:val="2"/>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Anmerkung</w:t>
            </w:r>
          </w:p>
        </w:tc>
        <w:tc>
          <w:tcPr>
            <w:tcW w:w="1165" w:type="dxa"/>
            <w:gridSpan w:val="4"/>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Signalwort</w:t>
            </w:r>
          </w:p>
        </w:tc>
        <w:tc>
          <w:tcPr>
            <w:tcW w:w="1166" w:type="dxa"/>
            <w:gridSpan w:val="4"/>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Pikto-gramm</w:t>
            </w:r>
            <w:r w:rsidRPr="002E3049">
              <w:rPr>
                <w:rFonts w:eastAsia="Calibri" w:cs="Calibri"/>
                <w:color w:val="FFFFFF"/>
                <w:sz w:val="20"/>
                <w:szCs w:val="20"/>
              </w:rPr>
              <w:br/>
            </w:r>
          </w:p>
        </w:tc>
        <w:tc>
          <w:tcPr>
            <w:tcW w:w="1165" w:type="dxa"/>
            <w:gridSpan w:val="5"/>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H-Satz</w:t>
            </w:r>
          </w:p>
        </w:tc>
        <w:tc>
          <w:tcPr>
            <w:tcW w:w="1165" w:type="dxa"/>
            <w:gridSpan w:val="2"/>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P-Satz</w:t>
            </w:r>
          </w:p>
        </w:tc>
        <w:tc>
          <w:tcPr>
            <w:tcW w:w="1165" w:type="dxa"/>
            <w:gridSpan w:val="2"/>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Tätigkeit</w:t>
            </w:r>
          </w:p>
        </w:tc>
        <w:tc>
          <w:tcPr>
            <w:tcW w:w="1166" w:type="dxa"/>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Typ</w:t>
            </w:r>
          </w:p>
        </w:tc>
      </w:tr>
      <w:tr w:rsidR="002E3049" w:rsidRPr="002E3049" w:rsidTr="005820FE">
        <w:trPr>
          <w:trHeight w:val="839"/>
        </w:trPr>
        <w:tc>
          <w:tcPr>
            <w:tcW w:w="1165" w:type="dxa"/>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c>
          <w:tcPr>
            <w:tcW w:w="1165" w:type="dxa"/>
            <w:gridSpan w:val="2"/>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5" w:type="dxa"/>
            <w:gridSpan w:val="4"/>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6" w:type="dxa"/>
            <w:gridSpan w:val="4"/>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5" w:type="dxa"/>
            <w:gridSpan w:val="5"/>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5" w:type="dxa"/>
            <w:gridSpan w:val="2"/>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c>
          <w:tcPr>
            <w:tcW w:w="1165" w:type="dxa"/>
            <w:gridSpan w:val="2"/>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6" w:type="dxa"/>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lastRenderedPageBreak/>
              <w:t>Sicherheitshinweise</w:t>
            </w:r>
            <w:r w:rsidRPr="002E3049">
              <w:rPr>
                <w:rFonts w:eastAsia="Calibri" w:cs="Calibri"/>
                <w:b/>
                <w:color w:val="FFFFFF"/>
                <w:sz w:val="20"/>
                <w:szCs w:val="20"/>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192" w:lineRule="auto"/>
              <w:rPr>
                <w:rFonts w:eastAsia="Calibri" w:cs="Calibri"/>
                <w:sz w:val="20"/>
                <w:szCs w:val="20"/>
              </w:rPr>
            </w:pP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Persönliche Schutzausrüstung</w:t>
            </w:r>
            <w:r w:rsidRPr="002E3049">
              <w:rPr>
                <w:rFonts w:eastAsia="Calibri" w:cs="Calibri"/>
                <w:b/>
                <w:color w:val="FFFFFF"/>
                <w:sz w:val="20"/>
                <w:szCs w:val="20"/>
              </w:rPr>
              <w:br/>
            </w:r>
          </w:p>
        </w:tc>
      </w:tr>
      <w:tr w:rsidR="002E3049" w:rsidRPr="002E3049" w:rsidTr="005820FE">
        <w:tc>
          <w:tcPr>
            <w:tcW w:w="4928" w:type="dxa"/>
            <w:gridSpan w:val="12"/>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noProof/>
                <w:sz w:val="20"/>
                <w:szCs w:val="20"/>
                <w:lang w:eastAsia="de-DE"/>
              </w:rPr>
              <w:drawing>
                <wp:inline distT="0" distB="0" distL="0" distR="0" wp14:anchorId="7CE059F4" wp14:editId="45E7E41F">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2E3049">
              <w:rPr>
                <w:rFonts w:eastAsia="Calibri" w:cs="Calibri"/>
                <w:sz w:val="20"/>
                <w:szCs w:val="20"/>
              </w:rPr>
              <w:t xml:space="preserve"> </w:t>
            </w:r>
          </w:p>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Eine Gestellschutzbrille ist zu tragen.</w:t>
            </w:r>
          </w:p>
        </w:tc>
        <w:tc>
          <w:tcPr>
            <w:tcW w:w="4394" w:type="dxa"/>
            <w:gridSpan w:val="9"/>
            <w:tcBorders>
              <w:bottom w:val="single" w:sz="4" w:space="0" w:color="auto"/>
            </w:tcBorders>
          </w:tcPr>
          <w:p w:rsidR="002E3049" w:rsidRPr="002E3049" w:rsidRDefault="002E3049" w:rsidP="002E3049">
            <w:pPr>
              <w:spacing w:before="120" w:after="0" w:line="240" w:lineRule="auto"/>
              <w:rPr>
                <w:rFonts w:eastAsia="Calibri" w:cs="Calibri"/>
                <w:i/>
                <w:sz w:val="20"/>
                <w:szCs w:val="20"/>
              </w:rPr>
            </w:pPr>
            <w:r w:rsidRPr="002E3049">
              <w:rPr>
                <w:rFonts w:eastAsia="Calibri" w:cs="Calibri"/>
                <w:b/>
                <w:i/>
                <w:sz w:val="20"/>
                <w:szCs w:val="20"/>
              </w:rPr>
              <w:t>Weitere persönliche Schutzausrüstung</w:t>
            </w:r>
            <w:r w:rsidRPr="002E3049">
              <w:rPr>
                <w:rFonts w:eastAsia="Calibri" w:cs="Calibri"/>
                <w:i/>
                <w:sz w:val="20"/>
                <w:szCs w:val="20"/>
              </w:rPr>
              <w:t>:</w:t>
            </w:r>
          </w:p>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Die Verwendung einer Gestellschutzbrille für Kinder (Kinderschutzbrille) ist zu verwenden.</w:t>
            </w: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Verhalten im Gefahrfall</w:t>
            </w:r>
            <w:r w:rsidRPr="002E3049">
              <w:rPr>
                <w:rFonts w:eastAsia="Calibri" w:cs="Calibri"/>
                <w:b/>
                <w:noProof/>
                <w:color w:val="FFFFFF"/>
                <w:sz w:val="20"/>
                <w:szCs w:val="20"/>
                <w:lang w:eastAsia="de-DE"/>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noProof/>
                <w:sz w:val="20"/>
                <w:szCs w:val="20"/>
                <w:lang w:eastAsia="de-DE"/>
              </w:rPr>
              <w:t xml:space="preserve">Keine besonderne über die allgemeinen Maßnahmen zur Gefahrenabwehr hinausgehenden Maßnahmen nötig. </w:t>
            </w: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Substitution</w:t>
            </w:r>
            <w:r w:rsidRPr="002E3049">
              <w:rPr>
                <w:rFonts w:eastAsia="Calibri" w:cs="Calibri"/>
                <w:b/>
                <w:noProof/>
                <w:color w:val="FFFFFF"/>
                <w:sz w:val="20"/>
                <w:szCs w:val="20"/>
                <w:lang w:eastAsia="de-DE"/>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5727" w:type="dxa"/>
            <w:gridSpan w:val="14"/>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Literatur</w:t>
            </w:r>
            <w:r w:rsidRPr="002E3049">
              <w:rPr>
                <w:rFonts w:eastAsia="Calibri" w:cs="Calibri"/>
                <w:b/>
                <w:noProof/>
                <w:color w:val="FFFFFF"/>
                <w:sz w:val="20"/>
                <w:szCs w:val="20"/>
                <w:lang w:eastAsia="de-DE"/>
              </w:rPr>
              <w:br/>
            </w:r>
          </w:p>
        </w:tc>
        <w:tc>
          <w:tcPr>
            <w:tcW w:w="3595" w:type="dxa"/>
            <w:gridSpan w:val="7"/>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Versuch wird im folgenden Raum durchgeführt</w:t>
            </w:r>
            <w:r w:rsidRPr="002E3049">
              <w:rPr>
                <w:rFonts w:eastAsia="Calibri" w:cs="Calibri"/>
                <w:b/>
                <w:color w:val="FFFFFF"/>
                <w:sz w:val="20"/>
                <w:szCs w:val="20"/>
              </w:rPr>
              <w:br/>
            </w:r>
          </w:p>
        </w:tc>
      </w:tr>
      <w:tr w:rsidR="002E3049" w:rsidRPr="002E3049" w:rsidTr="005820FE">
        <w:tc>
          <w:tcPr>
            <w:tcW w:w="5727" w:type="dxa"/>
            <w:gridSpan w:val="14"/>
            <w:tcBorders>
              <w:bottom w:val="single" w:sz="4" w:space="0" w:color="auto"/>
            </w:tcBorders>
          </w:tcPr>
          <w:p w:rsidR="002E3049" w:rsidRPr="002E3049" w:rsidRDefault="002E3049" w:rsidP="002E3049">
            <w:pPr>
              <w:spacing w:before="120" w:after="0" w:line="240" w:lineRule="auto"/>
              <w:rPr>
                <w:rFonts w:eastAsia="Calibri" w:cs="Calibri"/>
                <w:noProof/>
                <w:sz w:val="20"/>
                <w:szCs w:val="20"/>
                <w:lang w:eastAsia="de-DE"/>
              </w:rPr>
            </w:pPr>
            <w:r w:rsidRPr="002E3049">
              <w:rPr>
                <w:rFonts w:eastAsia="Calibri" w:cs="Calibri"/>
                <w:noProof/>
                <w:sz w:val="20"/>
                <w:szCs w:val="20"/>
                <w:lang w:eastAsia="de-DE"/>
              </w:rPr>
              <w:t>Erstellt für www.desy.de/nawi</w:t>
            </w:r>
          </w:p>
        </w:tc>
        <w:tc>
          <w:tcPr>
            <w:tcW w:w="3595" w:type="dxa"/>
            <w:gridSpan w:val="7"/>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Weitere Anmerkungen zum Versuch</w:t>
            </w:r>
            <w:r w:rsidRPr="002E3049">
              <w:rPr>
                <w:rFonts w:eastAsia="Calibri" w:cs="Calibri"/>
                <w:b/>
                <w:noProof/>
                <w:color w:val="FFFFFF"/>
                <w:sz w:val="20"/>
                <w:szCs w:val="20"/>
                <w:lang w:eastAsia="de-DE"/>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noProof/>
                <w:sz w:val="20"/>
                <w:szCs w:val="20"/>
                <w:lang w:eastAsia="de-DE"/>
              </w:rPr>
              <w:t>keine Angaben</w:t>
            </w:r>
          </w:p>
        </w:tc>
      </w:tr>
      <w:tr w:rsidR="002E3049" w:rsidRPr="002E3049" w:rsidTr="005820FE">
        <w:tc>
          <w:tcPr>
            <w:tcW w:w="9322" w:type="dxa"/>
            <w:gridSpan w:val="21"/>
            <w:tcBorders>
              <w:left w:val="nil"/>
              <w:bottom w:val="nil"/>
              <w:right w:val="nil"/>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Borders>
              <w:top w:val="nil"/>
              <w:left w:val="nil"/>
              <w:bottom w:val="single" w:sz="4" w:space="0" w:color="auto"/>
              <w:right w:val="nil"/>
            </w:tcBorders>
          </w:tcPr>
          <w:p w:rsidR="002E3049" w:rsidRPr="002E3049" w:rsidRDefault="002E3049" w:rsidP="002E3049">
            <w:pPr>
              <w:spacing w:before="120" w:after="0" w:line="240" w:lineRule="auto"/>
              <w:rPr>
                <w:rFonts w:eastAsia="Calibri" w:cs="Calibri"/>
                <w:noProof/>
                <w:sz w:val="20"/>
                <w:szCs w:val="20"/>
                <w:lang w:eastAsia="de-DE"/>
              </w:rPr>
            </w:pPr>
            <w:r w:rsidRPr="002E3049">
              <w:rPr>
                <w:rFonts w:eastAsia="Calibri" w:cs="Calibri"/>
                <w:noProof/>
                <w:sz w:val="20"/>
                <w:szCs w:val="20"/>
                <w:lang w:eastAsia="de-DE"/>
              </w:rPr>
              <w:t>Datum:</w:t>
            </w:r>
          </w:p>
          <w:p w:rsidR="002E3049" w:rsidRPr="002E3049" w:rsidRDefault="002E3049" w:rsidP="002E3049">
            <w:pPr>
              <w:spacing w:before="120" w:after="0" w:line="240" w:lineRule="auto"/>
              <w:rPr>
                <w:rFonts w:eastAsia="Calibri" w:cs="Calibri"/>
                <w:noProof/>
                <w:sz w:val="20"/>
                <w:szCs w:val="20"/>
                <w:lang w:eastAsia="de-DE"/>
              </w:rPr>
            </w:pPr>
          </w:p>
        </w:tc>
        <w:tc>
          <w:tcPr>
            <w:tcW w:w="898" w:type="dxa"/>
            <w:gridSpan w:val="3"/>
            <w:tcBorders>
              <w:top w:val="nil"/>
              <w:left w:val="nil"/>
              <w:bottom w:val="nil"/>
              <w:right w:val="nil"/>
            </w:tcBorders>
          </w:tcPr>
          <w:p w:rsidR="002E3049" w:rsidRPr="002E3049" w:rsidRDefault="002E3049" w:rsidP="002E3049">
            <w:pPr>
              <w:spacing w:before="120" w:after="0" w:line="240" w:lineRule="auto"/>
              <w:rPr>
                <w:rFonts w:eastAsia="Calibri" w:cs="Calibri"/>
                <w:sz w:val="20"/>
                <w:szCs w:val="20"/>
              </w:rPr>
            </w:pPr>
          </w:p>
        </w:tc>
        <w:tc>
          <w:tcPr>
            <w:tcW w:w="5783" w:type="dxa"/>
            <w:gridSpan w:val="13"/>
            <w:tcBorders>
              <w:top w:val="nil"/>
              <w:left w:val="nil"/>
              <w:bottom w:val="single" w:sz="4" w:space="0" w:color="auto"/>
              <w:right w:val="nil"/>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Unterschrift:</w:t>
            </w:r>
          </w:p>
        </w:tc>
      </w:tr>
      <w:tr w:rsidR="002E3049" w:rsidRPr="002E3049" w:rsidTr="005820FE">
        <w:tc>
          <w:tcPr>
            <w:tcW w:w="2641" w:type="dxa"/>
            <w:gridSpan w:val="5"/>
            <w:tcBorders>
              <w:left w:val="nil"/>
              <w:bottom w:val="nil"/>
              <w:right w:val="nil"/>
            </w:tcBorders>
          </w:tcPr>
          <w:p w:rsidR="002E3049" w:rsidRPr="002E3049" w:rsidRDefault="002E3049" w:rsidP="002E3049">
            <w:pPr>
              <w:spacing w:before="120" w:after="0" w:line="240" w:lineRule="auto"/>
              <w:rPr>
                <w:rFonts w:eastAsia="Calibri" w:cs="Calibri"/>
                <w:noProof/>
                <w:sz w:val="20"/>
                <w:szCs w:val="20"/>
                <w:lang w:eastAsia="de-DE"/>
              </w:rPr>
            </w:pPr>
          </w:p>
        </w:tc>
        <w:tc>
          <w:tcPr>
            <w:tcW w:w="3086" w:type="dxa"/>
            <w:gridSpan w:val="9"/>
            <w:tcBorders>
              <w:top w:val="nil"/>
              <w:left w:val="nil"/>
              <w:bottom w:val="nil"/>
              <w:right w:val="nil"/>
            </w:tcBorders>
          </w:tcPr>
          <w:p w:rsidR="002E3049" w:rsidRPr="002E3049" w:rsidRDefault="002E3049" w:rsidP="002E3049">
            <w:pPr>
              <w:spacing w:before="120" w:after="0" w:line="240" w:lineRule="auto"/>
              <w:rPr>
                <w:rFonts w:eastAsia="Calibri" w:cs="Calibri"/>
                <w:sz w:val="20"/>
                <w:szCs w:val="20"/>
              </w:rPr>
            </w:pPr>
          </w:p>
        </w:tc>
        <w:tc>
          <w:tcPr>
            <w:tcW w:w="3595" w:type="dxa"/>
            <w:gridSpan w:val="7"/>
            <w:tcBorders>
              <w:left w:val="nil"/>
              <w:bottom w:val="nil"/>
              <w:right w:val="nil"/>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erstellt am 06.08.19 für DESY in Zeuthen</w:t>
            </w:r>
          </w:p>
        </w:tc>
      </w:tr>
    </w:tbl>
    <w:p w:rsidR="00404425" w:rsidRDefault="00404425" w:rsidP="00404425">
      <w:pPr>
        <w:rPr>
          <w:rFonts w:ascii="Arial" w:hAnsi="Arial" w:cs="Arial"/>
          <w:sz w:val="20"/>
          <w:szCs w:val="20"/>
        </w:rPr>
      </w:pPr>
    </w:p>
    <w:p w:rsidR="00404425" w:rsidRDefault="00404425">
      <w:pPr>
        <w:spacing w:after="0" w:line="240" w:lineRule="auto"/>
        <w:rPr>
          <w:rFonts w:ascii="Arial" w:hAnsi="Arial" w:cs="Arial"/>
          <w:sz w:val="20"/>
          <w:szCs w:val="20"/>
        </w:rPr>
      </w:pPr>
      <w:r>
        <w:rPr>
          <w:rFonts w:ascii="Arial" w:hAnsi="Arial" w:cs="Arial"/>
          <w:sz w:val="20"/>
          <w:szCs w:val="20"/>
        </w:rPr>
        <w:br w:type="page"/>
      </w:r>
    </w:p>
    <w:p w:rsidR="007E01DB" w:rsidRPr="007E01DB" w:rsidRDefault="007E01DB" w:rsidP="007E01DB">
      <w:pPr>
        <w:pStyle w:val="DESY-Protokoll-Titel"/>
        <w:rPr>
          <w:b w:val="0"/>
        </w:rPr>
      </w:pPr>
      <w:r w:rsidRPr="007E01DB">
        <w:lastRenderedPageBreak/>
        <w:t>Protokoll</w:t>
      </w:r>
      <w:r w:rsidRPr="007E01DB">
        <w:rPr>
          <w:b w:val="0"/>
        </w:rPr>
        <w:t xml:space="preserve"> Salzgewinnung durch Verdunsten und Sieden</w:t>
      </w:r>
    </w:p>
    <w:p w:rsidR="002D4650" w:rsidRPr="007F7FE4" w:rsidRDefault="007E01DB" w:rsidP="007E01DB">
      <w:pPr>
        <w:pStyle w:val="DESY-Comic-H1"/>
      </w:pPr>
      <w:r>
        <w:rPr>
          <w:noProof/>
        </w:rPr>
        <mc:AlternateContent>
          <mc:Choice Requires="wps">
            <w:drawing>
              <wp:anchor distT="45720" distB="45720" distL="114300" distR="114300" simplePos="0" relativeHeight="251663872" behindDoc="0" locked="0" layoutInCell="1" allowOverlap="1" wp14:anchorId="29FAA411" wp14:editId="0F74F51C">
                <wp:simplePos x="0" y="0"/>
                <wp:positionH relativeFrom="column">
                  <wp:posOffset>2347595</wp:posOffset>
                </wp:positionH>
                <wp:positionV relativeFrom="paragraph">
                  <wp:posOffset>676910</wp:posOffset>
                </wp:positionV>
                <wp:extent cx="2994660" cy="1922145"/>
                <wp:effectExtent l="0" t="0" r="0" b="1905"/>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922145"/>
                        </a:xfrm>
                        <a:prstGeom prst="rect">
                          <a:avLst/>
                        </a:prstGeom>
                        <a:noFill/>
                        <a:ln w="9525">
                          <a:noFill/>
                          <a:miter lim="800000"/>
                          <a:headEnd/>
                          <a:tailEnd/>
                        </a:ln>
                      </wps:spPr>
                      <wps:txbx>
                        <w:txbxContent>
                          <w:p w:rsidR="007E01DB" w:rsidRPr="007F7FE4" w:rsidRDefault="007E01DB" w:rsidP="007E01DB">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7E01DB" w:rsidRPr="007E01DB" w:rsidRDefault="007E01DB" w:rsidP="007E0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AA411" id="_x0000_t202" coordsize="21600,21600" o:spt="202" path="m,l,21600r21600,l21600,xe">
                <v:stroke joinstyle="miter"/>
                <v:path gradientshapeok="t" o:connecttype="rect"/>
              </v:shapetype>
              <v:shape id="Textfeld 18" o:spid="_x0000_s1026" type="#_x0000_t202" style="position:absolute;margin-left:184.85pt;margin-top:53.3pt;width:235.8pt;height:151.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" filled="f" stroked="f">
                <v:textbox>
                  <w:txbxContent>
                    <w:p w:rsidR="007E01DB" w:rsidRPr="007F7FE4" w:rsidRDefault="007E01DB" w:rsidP="007E01DB">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7E01DB" w:rsidRPr="007E01DB" w:rsidRDefault="007E01DB" w:rsidP="007E01DB"/>
                  </w:txbxContent>
                </v:textbox>
                <w10:wrap type="square"/>
              </v:shape>
            </w:pict>
          </mc:Fallback>
        </mc:AlternateContent>
      </w:r>
      <w:r>
        <w:t>Lösungsvorschlag.</w:t>
      </w:r>
    </w:p>
    <w:p w:rsidR="002D4650" w:rsidRPr="007F7FE4" w:rsidRDefault="00EE342B" w:rsidP="002D4650">
      <w:pPr>
        <w:spacing w:after="0" w:line="240" w:lineRule="auto"/>
        <w:outlineLvl w:val="0"/>
        <w:rPr>
          <w:rFonts w:asciiTheme="minorHAnsi" w:hAnsiTheme="minorHAnsi" w:cstheme="minorHAnsi"/>
          <w:b/>
          <w:szCs w:val="24"/>
        </w:rPr>
      </w:pPr>
      <w:r>
        <w:rPr>
          <w:rFonts w:asciiTheme="minorHAnsi" w:hAnsiTheme="minorHAnsi" w:cstheme="minorHAnsi"/>
          <w:noProof/>
          <w:szCs w:val="24"/>
          <w:lang w:eastAsia="de-DE"/>
        </w:rPr>
        <w:drawing>
          <wp:anchor distT="0" distB="0" distL="114300" distR="114300" simplePos="0" relativeHeight="251659776" behindDoc="1" locked="0" layoutInCell="1" allowOverlap="1" wp14:anchorId="0CBAB751" wp14:editId="72175DD0">
            <wp:simplePos x="0" y="0"/>
            <wp:positionH relativeFrom="column">
              <wp:posOffset>-75565</wp:posOffset>
            </wp:positionH>
            <wp:positionV relativeFrom="paragraph">
              <wp:posOffset>92710</wp:posOffset>
            </wp:positionV>
            <wp:extent cx="2238896" cy="216000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3.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8896" cy="2160000"/>
                    </a:xfrm>
                    <a:prstGeom prst="rect">
                      <a:avLst/>
                    </a:prstGeom>
                  </pic:spPr>
                </pic:pic>
              </a:graphicData>
            </a:graphic>
            <wp14:sizeRelH relativeFrom="page">
              <wp14:pctWidth>0</wp14:pctWidth>
            </wp14:sizeRelH>
            <wp14:sizeRelV relativeFrom="page">
              <wp14:pctHeight>0</wp14:pctHeight>
            </wp14:sizeRelV>
          </wp:anchor>
        </w:drawing>
      </w:r>
    </w:p>
    <w:p w:rsidR="002D4650" w:rsidRPr="007F7FE4" w:rsidRDefault="00813479" w:rsidP="007E01DB">
      <w:pPr>
        <w:pStyle w:val="DESY-Comic-H2"/>
      </w:pPr>
      <w:r w:rsidRPr="00930D2A">
        <w:rPr>
          <w:noProof/>
          <w:lang w:eastAsia="de-DE"/>
        </w:rPr>
        <w:drawing>
          <wp:anchor distT="0" distB="0" distL="114300" distR="114300" simplePos="0" relativeHeight="251666944" behindDoc="0" locked="0" layoutInCell="1" allowOverlap="1" wp14:anchorId="4F6094EF" wp14:editId="473E62AD">
            <wp:simplePos x="0" y="0"/>
            <wp:positionH relativeFrom="margin">
              <wp:posOffset>5254438</wp:posOffset>
            </wp:positionH>
            <wp:positionV relativeFrom="paragraph">
              <wp:posOffset>195692</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50" w:rsidRPr="007F7FE4">
        <w:t>FRAGE</w:t>
      </w:r>
    </w:p>
    <w:p w:rsidR="002D4650" w:rsidRPr="007F7FE4" w:rsidRDefault="002D4650" w:rsidP="007E01DB">
      <w:r w:rsidRPr="007F7FE4">
        <w:t xml:space="preserve">Wie kann aus Meereswasser Kochsalz </w:t>
      </w:r>
      <w:r w:rsidRPr="007E01DB">
        <w:t>gewonnen</w:t>
      </w:r>
      <w:r w:rsidRPr="007F7FE4">
        <w:t xml:space="preserve"> werden?</w:t>
      </w:r>
    </w:p>
    <w:p w:rsidR="002D4650" w:rsidRPr="007F7FE4" w:rsidRDefault="00813479" w:rsidP="007E01DB">
      <w:pPr>
        <w:pStyle w:val="DESY-Comic-H2"/>
        <w:rPr>
          <w:rFonts w:asciiTheme="minorHAnsi" w:hAnsiTheme="minorHAnsi" w:cstheme="minorHAnsi"/>
          <w:b/>
          <w:noProof/>
          <w:sz w:val="24"/>
          <w:szCs w:val="24"/>
          <w:lang w:eastAsia="de-DE"/>
        </w:rPr>
      </w:pPr>
      <w:r w:rsidRPr="00930D2A">
        <w:rPr>
          <w:noProof/>
          <w:lang w:eastAsia="de-DE"/>
        </w:rPr>
        <w:drawing>
          <wp:anchor distT="0" distB="0" distL="114300" distR="114300" simplePos="0" relativeHeight="251665920" behindDoc="0" locked="0" layoutInCell="1" allowOverlap="1" wp14:anchorId="613614F1" wp14:editId="72CE5251">
            <wp:simplePos x="0" y="0"/>
            <wp:positionH relativeFrom="margin">
              <wp:posOffset>5307143</wp:posOffset>
            </wp:positionH>
            <wp:positionV relativeFrom="paragraph">
              <wp:posOffset>284592</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50" w:rsidRPr="007E01DB">
        <w:t>VERMUTUNG</w:t>
      </w:r>
      <w:r w:rsidR="002D4650" w:rsidRPr="007F7FE4">
        <w:rPr>
          <w:rFonts w:asciiTheme="minorHAnsi" w:hAnsiTheme="minorHAnsi" w:cstheme="minorHAnsi"/>
          <w:b/>
          <w:noProof/>
          <w:sz w:val="24"/>
          <w:szCs w:val="24"/>
          <w:lang w:eastAsia="de-DE"/>
        </w:rPr>
        <w:tab/>
      </w:r>
    </w:p>
    <w:p w:rsidR="002D4650" w:rsidRPr="007E01DB" w:rsidRDefault="002D4650" w:rsidP="007E01DB">
      <w:pPr>
        <w:pStyle w:val="DESY-Protokoll-Blau"/>
        <w:rPr>
          <w:noProof/>
        </w:rPr>
      </w:pPr>
      <w:r w:rsidRPr="007F7FE4">
        <w:rPr>
          <w:noProof/>
        </w:rPr>
        <w:t>Durch Verdunsten oder Sieden des Wassers kann Kochsalz gewonnen werden.</w:t>
      </w:r>
    </w:p>
    <w:p w:rsidR="002D4650" w:rsidRPr="007F7FE4" w:rsidRDefault="002D4650" w:rsidP="007E01DB">
      <w:pPr>
        <w:pStyle w:val="DESY-Comic-H2"/>
        <w:rPr>
          <w:rFonts w:asciiTheme="minorHAnsi" w:hAnsiTheme="minorHAnsi" w:cstheme="minorHAnsi"/>
          <w:b/>
          <w:sz w:val="24"/>
          <w:szCs w:val="24"/>
        </w:rPr>
      </w:pPr>
      <w:r w:rsidRPr="007E01DB">
        <w:t>MATERIALIEN</w:t>
      </w:r>
    </w:p>
    <w:p w:rsidR="002D4650" w:rsidRPr="007F7FE4" w:rsidRDefault="002D4650" w:rsidP="002D4650">
      <w:pPr>
        <w:spacing w:after="0" w:line="240" w:lineRule="auto"/>
        <w:ind w:left="1440" w:hanging="1440"/>
        <w:outlineLvl w:val="0"/>
        <w:rPr>
          <w:rFonts w:asciiTheme="minorHAnsi" w:hAnsiTheme="minorHAnsi" w:cstheme="minorHAnsi"/>
          <w:b/>
          <w:szCs w:val="24"/>
        </w:rPr>
      </w:pPr>
    </w:p>
    <w:tbl>
      <w:tblPr>
        <w:tblW w:w="0" w:type="auto"/>
        <w:tblLook w:val="04A0" w:firstRow="1" w:lastRow="0" w:firstColumn="1" w:lastColumn="0" w:noHBand="0" w:noVBand="1"/>
      </w:tblPr>
      <w:tblGrid>
        <w:gridCol w:w="4571"/>
        <w:gridCol w:w="4574"/>
      </w:tblGrid>
      <w:tr w:rsidR="002D4650" w:rsidRPr="007F7FE4">
        <w:tc>
          <w:tcPr>
            <w:tcW w:w="4606" w:type="dxa"/>
          </w:tcPr>
          <w:p w:rsidR="002D4650" w:rsidRPr="007F7FE4" w:rsidRDefault="002D4650" w:rsidP="007E01DB">
            <w:pPr>
              <w:pStyle w:val="DESY-Aufzhlung"/>
              <w:numPr>
                <w:ilvl w:val="0"/>
                <w:numId w:val="27"/>
              </w:numPr>
            </w:pPr>
            <w:r w:rsidRPr="007F7FE4">
              <w:t>Trichter</w:t>
            </w:r>
          </w:p>
        </w:tc>
        <w:tc>
          <w:tcPr>
            <w:tcW w:w="4606" w:type="dxa"/>
          </w:tcPr>
          <w:p w:rsidR="002D4650" w:rsidRPr="007F7FE4" w:rsidRDefault="002D4650" w:rsidP="007E01DB">
            <w:pPr>
              <w:pStyle w:val="DESY-Aufzhlung"/>
              <w:numPr>
                <w:ilvl w:val="0"/>
                <w:numId w:val="27"/>
              </w:numPr>
            </w:pPr>
            <w:r w:rsidRPr="007F7FE4">
              <w:t>Kochsalz</w:t>
            </w:r>
          </w:p>
        </w:tc>
      </w:tr>
      <w:tr w:rsidR="002D4650" w:rsidRPr="007F7FE4">
        <w:tc>
          <w:tcPr>
            <w:tcW w:w="4606" w:type="dxa"/>
          </w:tcPr>
          <w:p w:rsidR="002D4650" w:rsidRPr="007F7FE4" w:rsidRDefault="002D4650" w:rsidP="007E01DB">
            <w:pPr>
              <w:pStyle w:val="DESY-Aufzhlung"/>
              <w:numPr>
                <w:ilvl w:val="0"/>
                <w:numId w:val="27"/>
              </w:numPr>
            </w:pPr>
            <w:r w:rsidRPr="007F7FE4">
              <w:t>Rundfilterpapier</w:t>
            </w:r>
          </w:p>
        </w:tc>
        <w:tc>
          <w:tcPr>
            <w:tcW w:w="4606" w:type="dxa"/>
          </w:tcPr>
          <w:p w:rsidR="002D4650" w:rsidRPr="007F7FE4" w:rsidRDefault="002D4650" w:rsidP="007E01DB">
            <w:pPr>
              <w:pStyle w:val="DESY-Aufzhlung"/>
              <w:numPr>
                <w:ilvl w:val="0"/>
                <w:numId w:val="27"/>
              </w:numPr>
            </w:pPr>
            <w:r w:rsidRPr="007F7FE4">
              <w:t>Esslöffel</w:t>
            </w:r>
          </w:p>
        </w:tc>
      </w:tr>
      <w:tr w:rsidR="002D4650" w:rsidRPr="007F7FE4">
        <w:tc>
          <w:tcPr>
            <w:tcW w:w="4606" w:type="dxa"/>
          </w:tcPr>
          <w:p w:rsidR="002D4650" w:rsidRPr="007F7FE4" w:rsidRDefault="002D4650" w:rsidP="007E01DB">
            <w:pPr>
              <w:pStyle w:val="DESY-Aufzhlung"/>
              <w:numPr>
                <w:ilvl w:val="0"/>
                <w:numId w:val="27"/>
              </w:numPr>
            </w:pPr>
            <w:r w:rsidRPr="007F7FE4">
              <w:t>2 Bechergläser</w:t>
            </w:r>
          </w:p>
        </w:tc>
        <w:tc>
          <w:tcPr>
            <w:tcW w:w="4606" w:type="dxa"/>
          </w:tcPr>
          <w:p w:rsidR="002D4650" w:rsidRPr="007F7FE4" w:rsidRDefault="002D4650" w:rsidP="007E01DB">
            <w:pPr>
              <w:pStyle w:val="DESY-Aufzhlung"/>
              <w:numPr>
                <w:ilvl w:val="0"/>
                <w:numId w:val="27"/>
              </w:numPr>
            </w:pPr>
            <w:r w:rsidRPr="007F7FE4">
              <w:t>Aluminiumbecher eines Teelichtes</w:t>
            </w:r>
          </w:p>
        </w:tc>
      </w:tr>
      <w:tr w:rsidR="002D4650" w:rsidRPr="007F7FE4">
        <w:tc>
          <w:tcPr>
            <w:tcW w:w="4606" w:type="dxa"/>
          </w:tcPr>
          <w:p w:rsidR="002D4650" w:rsidRPr="007F7FE4" w:rsidRDefault="002D4650" w:rsidP="007E01DB">
            <w:pPr>
              <w:pStyle w:val="DESY-Aufzhlung"/>
              <w:numPr>
                <w:ilvl w:val="0"/>
                <w:numId w:val="27"/>
              </w:numPr>
            </w:pPr>
            <w:r w:rsidRPr="007F7FE4">
              <w:t>Pipette</w:t>
            </w:r>
          </w:p>
        </w:tc>
        <w:tc>
          <w:tcPr>
            <w:tcW w:w="4606" w:type="dxa"/>
          </w:tcPr>
          <w:p w:rsidR="002D4650" w:rsidRPr="007F7FE4" w:rsidRDefault="002D4650" w:rsidP="007E01DB">
            <w:pPr>
              <w:pStyle w:val="DESY-Aufzhlung"/>
              <w:numPr>
                <w:ilvl w:val="0"/>
                <w:numId w:val="27"/>
              </w:numPr>
            </w:pPr>
            <w:r w:rsidRPr="007F7FE4">
              <w:t>Lupe</w:t>
            </w:r>
          </w:p>
        </w:tc>
      </w:tr>
      <w:tr w:rsidR="002D4650" w:rsidRPr="007F7FE4">
        <w:tc>
          <w:tcPr>
            <w:tcW w:w="4606" w:type="dxa"/>
          </w:tcPr>
          <w:p w:rsidR="002D4650" w:rsidRPr="007F7FE4" w:rsidRDefault="002D4650" w:rsidP="007E01DB">
            <w:pPr>
              <w:pStyle w:val="DESY-Aufzhlung"/>
              <w:numPr>
                <w:ilvl w:val="0"/>
                <w:numId w:val="27"/>
              </w:numPr>
            </w:pPr>
            <w:r w:rsidRPr="007F7FE4">
              <w:t>warmes Wasser</w:t>
            </w:r>
          </w:p>
        </w:tc>
        <w:tc>
          <w:tcPr>
            <w:tcW w:w="4606" w:type="dxa"/>
          </w:tcPr>
          <w:p w:rsidR="002D4650" w:rsidRPr="007F7FE4" w:rsidRDefault="002D4650" w:rsidP="007E01DB">
            <w:pPr>
              <w:pStyle w:val="DESY-Aufzhlung"/>
              <w:numPr>
                <w:ilvl w:val="0"/>
                <w:numId w:val="27"/>
              </w:numPr>
            </w:pPr>
            <w:r w:rsidRPr="007F7FE4">
              <w:t>Heizplatte</w:t>
            </w:r>
          </w:p>
        </w:tc>
      </w:tr>
      <w:tr w:rsidR="002D4650" w:rsidRPr="007F7FE4">
        <w:tc>
          <w:tcPr>
            <w:tcW w:w="4606" w:type="dxa"/>
          </w:tcPr>
          <w:p w:rsidR="002D4650" w:rsidRPr="007F7FE4" w:rsidRDefault="002D4650" w:rsidP="007E01DB">
            <w:pPr>
              <w:pStyle w:val="DESY-Aufzhlung"/>
              <w:numPr>
                <w:ilvl w:val="0"/>
                <w:numId w:val="27"/>
              </w:numPr>
            </w:pPr>
            <w:r w:rsidRPr="007F7FE4">
              <w:t>Wasserkocher</w:t>
            </w:r>
          </w:p>
        </w:tc>
        <w:tc>
          <w:tcPr>
            <w:tcW w:w="4606" w:type="dxa"/>
          </w:tcPr>
          <w:p w:rsidR="002D4650" w:rsidRPr="007F7FE4" w:rsidRDefault="002D4650" w:rsidP="007E01DB">
            <w:pPr>
              <w:pStyle w:val="DESY-Aufzhlung"/>
              <w:numPr>
                <w:ilvl w:val="0"/>
                <w:numId w:val="27"/>
              </w:numPr>
            </w:pPr>
            <w:r w:rsidRPr="007F7FE4">
              <w:t>Schutzbrille</w:t>
            </w:r>
          </w:p>
        </w:tc>
      </w:tr>
      <w:tr w:rsidR="002D4650" w:rsidRPr="007F7FE4">
        <w:tc>
          <w:tcPr>
            <w:tcW w:w="9212" w:type="dxa"/>
            <w:gridSpan w:val="2"/>
          </w:tcPr>
          <w:p w:rsidR="002D4650" w:rsidRPr="007F7FE4" w:rsidRDefault="002D4650" w:rsidP="007E01DB">
            <w:pPr>
              <w:pStyle w:val="DESY-Aufzhlung"/>
              <w:numPr>
                <w:ilvl w:val="0"/>
                <w:numId w:val="27"/>
              </w:numPr>
            </w:pPr>
            <w:r w:rsidRPr="007F7FE4">
              <w:t xml:space="preserve">Alternative: Aluminiumbecher eines </w:t>
            </w:r>
            <w:r w:rsidR="00474737">
              <w:br/>
            </w:r>
            <w:r w:rsidRPr="007F7FE4">
              <w:t>Teelichtes, Kerze, Holzwäscheklammer</w:t>
            </w:r>
          </w:p>
        </w:tc>
      </w:tr>
    </w:tbl>
    <w:p w:rsidR="002D4650" w:rsidRPr="007F7FE4" w:rsidRDefault="002D4650" w:rsidP="002D4650">
      <w:pPr>
        <w:spacing w:after="0" w:line="240" w:lineRule="auto"/>
        <w:outlineLvl w:val="0"/>
        <w:rPr>
          <w:rFonts w:asciiTheme="minorHAnsi" w:hAnsiTheme="minorHAnsi" w:cstheme="minorHAnsi"/>
          <w:szCs w:val="24"/>
        </w:rPr>
      </w:pPr>
    </w:p>
    <w:p w:rsidR="007E01DB" w:rsidRDefault="007E01DB">
      <w:pPr>
        <w:spacing w:after="0" w:line="240" w:lineRule="auto"/>
        <w:rPr>
          <w:rFonts w:asciiTheme="minorHAnsi" w:hAnsiTheme="minorHAnsi" w:cstheme="minorHAnsi"/>
          <w:b/>
          <w:szCs w:val="24"/>
        </w:rPr>
      </w:pPr>
      <w:r>
        <w:rPr>
          <w:rFonts w:asciiTheme="minorHAnsi" w:hAnsiTheme="minorHAnsi" w:cstheme="minorHAnsi"/>
          <w:b/>
          <w:szCs w:val="24"/>
        </w:rPr>
        <w:br w:type="page"/>
      </w:r>
    </w:p>
    <w:p w:rsidR="002D4650" w:rsidRPr="007F7FE4" w:rsidRDefault="002D4650" w:rsidP="007E01DB">
      <w:pPr>
        <w:pStyle w:val="DESY-Comic-H2"/>
        <w:spacing w:line="380" w:lineRule="exact"/>
        <w:rPr>
          <w:rFonts w:asciiTheme="minorHAnsi" w:hAnsiTheme="minorHAnsi" w:cstheme="minorHAnsi"/>
          <w:sz w:val="24"/>
          <w:szCs w:val="24"/>
        </w:rPr>
      </w:pPr>
      <w:r w:rsidRPr="007E01DB">
        <w:lastRenderedPageBreak/>
        <w:t>DURCHFÜHRUNG</w:t>
      </w:r>
    </w:p>
    <w:p w:rsidR="002D4650" w:rsidRPr="001C32D3" w:rsidRDefault="002D4650"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Fertige eine Kochsalzlösung an.</w:t>
      </w:r>
    </w:p>
    <w:p w:rsidR="002D4650" w:rsidRPr="007F7FE4" w:rsidRDefault="002D4650" w:rsidP="007E01DB">
      <w:pPr>
        <w:pStyle w:val="DESY-Protokoll-Nummerierung"/>
        <w:numPr>
          <w:ilvl w:val="0"/>
          <w:numId w:val="28"/>
        </w:numPr>
        <w:ind w:left="397" w:hanging="397"/>
      </w:pPr>
      <w:r w:rsidRPr="007F7FE4">
        <w:t>Miss 60 ml warmes Wasser ab.</w:t>
      </w:r>
    </w:p>
    <w:p w:rsidR="002D4650" w:rsidRPr="007F7FE4" w:rsidRDefault="002D4650" w:rsidP="007E01DB">
      <w:pPr>
        <w:pStyle w:val="DESY-Protokoll-Nummerierung"/>
        <w:numPr>
          <w:ilvl w:val="0"/>
          <w:numId w:val="28"/>
        </w:numPr>
        <w:ind w:left="397" w:hanging="397"/>
      </w:pPr>
      <w:r w:rsidRPr="007F7FE4">
        <w:t>Gib 2 EL Salz in das warme Wasser und rühre 2-3 Minuten um.</w:t>
      </w:r>
    </w:p>
    <w:p w:rsidR="002D4650" w:rsidRPr="007F7FE4" w:rsidRDefault="002D4650" w:rsidP="007E01DB">
      <w:pPr>
        <w:pStyle w:val="DESY-Protokoll-Nummerierung"/>
        <w:numPr>
          <w:ilvl w:val="0"/>
          <w:numId w:val="28"/>
        </w:numPr>
        <w:ind w:left="397" w:hanging="397"/>
      </w:pPr>
      <w:r w:rsidRPr="007F7FE4">
        <w:t>Filtriere die Kochsalzlösung.</w:t>
      </w:r>
    </w:p>
    <w:p w:rsidR="002D4650" w:rsidRPr="007F7FE4" w:rsidRDefault="002D4650" w:rsidP="007E01DB">
      <w:pPr>
        <w:pStyle w:val="DESY-Protokoll-Nummerierung"/>
        <w:numPr>
          <w:ilvl w:val="0"/>
          <w:numId w:val="28"/>
        </w:numPr>
        <w:ind w:left="397" w:hanging="397"/>
      </w:pPr>
      <w:r w:rsidRPr="007F7FE4">
        <w:t>Arbeite mit der filtrierten Kochsalzlösung weiter.</w:t>
      </w:r>
    </w:p>
    <w:p w:rsidR="002D4650" w:rsidRPr="001C32D3" w:rsidRDefault="002D4650"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Teilversuch 1:</w:t>
      </w:r>
      <w:r w:rsidR="003A54B9" w:rsidRPr="001C32D3">
        <w:rPr>
          <w:rFonts w:asciiTheme="minorHAnsi" w:hAnsiTheme="minorHAnsi" w:cstheme="minorHAnsi"/>
          <w:b/>
          <w:szCs w:val="24"/>
        </w:rPr>
        <w:t xml:space="preserve"> Salzgewinnung durch Verdunsten</w:t>
      </w:r>
    </w:p>
    <w:p w:rsidR="002D4650" w:rsidRPr="007E01DB" w:rsidRDefault="002D4650" w:rsidP="007E01DB">
      <w:pPr>
        <w:pStyle w:val="DESY-Protokoll-Nummerierung"/>
        <w:numPr>
          <w:ilvl w:val="0"/>
          <w:numId w:val="30"/>
        </w:numPr>
        <w:ind w:left="397" w:hanging="397"/>
      </w:pPr>
      <w:r w:rsidRPr="007E01DB">
        <w:t xml:space="preserve">Miss 50 ml der Kochsalzlösung ab. </w:t>
      </w:r>
    </w:p>
    <w:p w:rsidR="002D4650" w:rsidRPr="007E01DB" w:rsidRDefault="002D4650" w:rsidP="007E01DB">
      <w:pPr>
        <w:pStyle w:val="DESY-Protokoll-Nummerierung"/>
        <w:numPr>
          <w:ilvl w:val="0"/>
          <w:numId w:val="30"/>
        </w:numPr>
        <w:ind w:left="397" w:hanging="397"/>
      </w:pPr>
      <w:r w:rsidRPr="007E01DB">
        <w:t>Fülle die Kochsalzlösung in eine Schale.</w:t>
      </w:r>
    </w:p>
    <w:p w:rsidR="002D4650" w:rsidRPr="007E01DB" w:rsidRDefault="002D4650" w:rsidP="007E01DB">
      <w:pPr>
        <w:pStyle w:val="DESY-Protokoll-Nummerierung"/>
        <w:numPr>
          <w:ilvl w:val="0"/>
          <w:numId w:val="30"/>
        </w:numPr>
        <w:ind w:left="397" w:hanging="397"/>
      </w:pPr>
      <w:r w:rsidRPr="007E01DB">
        <w:t>Stelle die Schale an einen warmen Ort (z.B. Fensterbrett).</w:t>
      </w:r>
    </w:p>
    <w:p w:rsidR="002D4650" w:rsidRPr="007E01DB" w:rsidRDefault="002D4650" w:rsidP="007E01DB">
      <w:pPr>
        <w:pStyle w:val="DESY-Protokoll-Nummerierung"/>
        <w:numPr>
          <w:ilvl w:val="0"/>
          <w:numId w:val="30"/>
        </w:numPr>
        <w:ind w:left="397" w:hanging="397"/>
      </w:pPr>
      <w:r w:rsidRPr="007E01DB">
        <w:t>Betrachte die Lösung nach zwei Tagen, einer Woche und zwei Wochen.</w:t>
      </w:r>
    </w:p>
    <w:p w:rsidR="002D4650" w:rsidRPr="007E01DB" w:rsidRDefault="002D4650" w:rsidP="007E01DB">
      <w:pPr>
        <w:pStyle w:val="DESY-Protokoll-Nummerierung"/>
        <w:numPr>
          <w:ilvl w:val="0"/>
          <w:numId w:val="30"/>
        </w:numPr>
        <w:ind w:left="397" w:hanging="397"/>
      </w:pPr>
      <w:r w:rsidRPr="007E01DB">
        <w:t>Trage deine Beobachtungen in die Tabelle ein.</w:t>
      </w:r>
    </w:p>
    <w:p w:rsidR="002D4650" w:rsidRPr="001C32D3" w:rsidRDefault="002D4650" w:rsidP="001C32D3">
      <w:pPr>
        <w:spacing w:line="240" w:lineRule="auto"/>
        <w:rPr>
          <w:rFonts w:asciiTheme="minorHAnsi" w:hAnsiTheme="minorHAnsi" w:cstheme="minorHAnsi"/>
          <w:b/>
          <w:szCs w:val="24"/>
        </w:rPr>
      </w:pPr>
      <w:r w:rsidRPr="001C32D3">
        <w:rPr>
          <w:rFonts w:asciiTheme="minorHAnsi" w:hAnsiTheme="minorHAnsi" w:cstheme="minorHAnsi"/>
          <w:b/>
          <w:szCs w:val="24"/>
        </w:rPr>
        <w:t>Teilversuch 2:</w:t>
      </w:r>
      <w:r w:rsidR="003A54B9" w:rsidRPr="001C32D3">
        <w:rPr>
          <w:rFonts w:asciiTheme="minorHAnsi" w:hAnsiTheme="minorHAnsi" w:cstheme="minorHAnsi"/>
          <w:b/>
          <w:szCs w:val="24"/>
        </w:rPr>
        <w:t xml:space="preserve"> Salzgewinnung durch Sieden</w:t>
      </w:r>
    </w:p>
    <w:p w:rsidR="002D4650" w:rsidRPr="007F7FE4" w:rsidRDefault="002D4650" w:rsidP="001C32D3">
      <w:pPr>
        <w:spacing w:line="240" w:lineRule="auto"/>
        <w:rPr>
          <w:rFonts w:asciiTheme="minorHAnsi" w:hAnsiTheme="minorHAnsi" w:cstheme="minorHAnsi"/>
          <w:szCs w:val="24"/>
        </w:rPr>
      </w:pPr>
      <w:r w:rsidRPr="007F7FE4">
        <w:rPr>
          <w:rFonts w:asciiTheme="minorHAnsi" w:hAnsiTheme="minorHAnsi" w:cstheme="minorHAnsi"/>
          <w:b/>
          <w:szCs w:val="24"/>
        </w:rPr>
        <w:t>Achtung!</w:t>
      </w:r>
      <w:r w:rsidRPr="007F7FE4">
        <w:rPr>
          <w:rFonts w:asciiTheme="minorHAnsi" w:hAnsiTheme="minorHAnsi" w:cstheme="minorHAnsi"/>
          <w:szCs w:val="24"/>
        </w:rPr>
        <w:t xml:space="preserve"> Trage bei diesem Teilversuch eine Schutzbrille.</w:t>
      </w:r>
    </w:p>
    <w:p w:rsidR="002D4650" w:rsidRPr="007E01DB" w:rsidRDefault="002D4650" w:rsidP="007E01DB">
      <w:pPr>
        <w:pStyle w:val="DESY-Protokoll-Nummerierung"/>
        <w:numPr>
          <w:ilvl w:val="0"/>
          <w:numId w:val="31"/>
        </w:numPr>
        <w:ind w:left="397" w:hanging="397"/>
      </w:pPr>
      <w:r w:rsidRPr="007E01DB">
        <w:t>Fülle 5 Tropfen der Kochsalzlösung in den Aluminiumbecher.</w:t>
      </w:r>
    </w:p>
    <w:p w:rsidR="002D4650" w:rsidRPr="007E01DB" w:rsidRDefault="002D4650" w:rsidP="007E01DB">
      <w:pPr>
        <w:pStyle w:val="DESY-Protokoll-Nummerierung"/>
        <w:numPr>
          <w:ilvl w:val="0"/>
          <w:numId w:val="31"/>
        </w:numPr>
        <w:ind w:left="397" w:hanging="397"/>
      </w:pPr>
      <w:r w:rsidRPr="007E01DB">
        <w:t>Stelle den Aluminiumbecher auf die Heizplatte.</w:t>
      </w:r>
    </w:p>
    <w:p w:rsidR="002D4650" w:rsidRPr="007E01DB" w:rsidRDefault="002D4650" w:rsidP="007E01DB">
      <w:pPr>
        <w:pStyle w:val="DESY-Protokoll-Nummerierung"/>
        <w:numPr>
          <w:ilvl w:val="0"/>
          <w:numId w:val="31"/>
        </w:numPr>
        <w:ind w:left="397" w:hanging="397"/>
      </w:pPr>
      <w:r w:rsidRPr="007E01DB">
        <w:t>Lasse die Lösung so lange sieden bis das Wasser verdampft ist.</w:t>
      </w:r>
    </w:p>
    <w:p w:rsidR="002D4650" w:rsidRPr="007E01DB" w:rsidRDefault="002D4650" w:rsidP="007E01DB">
      <w:pPr>
        <w:pStyle w:val="DESY-Protokoll-Nummerierung"/>
        <w:numPr>
          <w:ilvl w:val="0"/>
          <w:numId w:val="31"/>
        </w:numPr>
        <w:ind w:left="397" w:hanging="397"/>
      </w:pPr>
      <w:r w:rsidRPr="007E01DB">
        <w:t>Betrachte dein Ergebnis mit der Lupe.</w:t>
      </w:r>
    </w:p>
    <w:p w:rsidR="002D4650" w:rsidRPr="007E01DB" w:rsidRDefault="002D4650" w:rsidP="007E01DB">
      <w:pPr>
        <w:pStyle w:val="DESY-Protokoll-Nummerierung"/>
        <w:numPr>
          <w:ilvl w:val="0"/>
          <w:numId w:val="31"/>
        </w:numPr>
        <w:ind w:left="397" w:hanging="397"/>
      </w:pPr>
      <w:r w:rsidRPr="007E01DB">
        <w:t xml:space="preserve">Beschreibe deine Beobachtungen. </w:t>
      </w:r>
    </w:p>
    <w:p w:rsidR="00930D2A" w:rsidRDefault="00930D2A">
      <w:pPr>
        <w:spacing w:after="0" w:line="240" w:lineRule="auto"/>
        <w:rPr>
          <w:rFonts w:ascii="Comic Sans MS" w:hAnsi="Comic Sans MS"/>
          <w:color w:val="F18F1F"/>
          <w:spacing w:val="10"/>
          <w:w w:val="85"/>
          <w:sz w:val="30"/>
          <w:szCs w:val="30"/>
        </w:rPr>
      </w:pPr>
      <w:r>
        <w:br w:type="page"/>
      </w:r>
    </w:p>
    <w:p w:rsidR="00930D2A" w:rsidRPr="001C32D3" w:rsidRDefault="002D4650" w:rsidP="001C32D3">
      <w:pPr>
        <w:pStyle w:val="DESY-Comic-H2"/>
        <w:spacing w:before="120" w:line="380" w:lineRule="exact"/>
        <w:rPr>
          <w:caps/>
        </w:rPr>
      </w:pPr>
      <w:r w:rsidRPr="00930D2A">
        <w:rPr>
          <w:caps/>
        </w:rPr>
        <w:lastRenderedPageBreak/>
        <w:t>BEOBACHTUNG</w:t>
      </w:r>
    </w:p>
    <w:p w:rsidR="009B1472" w:rsidRPr="001C32D3" w:rsidRDefault="00930D2A" w:rsidP="001C32D3">
      <w:pPr>
        <w:pStyle w:val="DESY-Comic-H2"/>
        <w:spacing w:before="120" w:line="380" w:lineRule="exact"/>
        <w:rPr>
          <w:caps/>
        </w:rPr>
      </w:pPr>
      <w:r w:rsidRPr="001C32D3">
        <w:rPr>
          <w:caps/>
        </w:rPr>
        <w:t>Teilversuch 1: Salzgewinnung durch Verdunsten</w:t>
      </w:r>
    </w:p>
    <w:tbl>
      <w:tblPr>
        <w:tblW w:w="4922" w:type="pct"/>
        <w:tblLook w:val="0600" w:firstRow="0" w:lastRow="0" w:firstColumn="0" w:lastColumn="0" w:noHBand="1" w:noVBand="1"/>
      </w:tblPr>
      <w:tblGrid>
        <w:gridCol w:w="3000"/>
        <w:gridCol w:w="3001"/>
        <w:gridCol w:w="3001"/>
      </w:tblGrid>
      <w:tr w:rsidR="00930D2A" w:rsidRPr="007F7FE4" w:rsidTr="00930D2A">
        <w:trPr>
          <w:trHeight w:val="664"/>
        </w:trPr>
        <w:tc>
          <w:tcPr>
            <w:tcW w:w="2930" w:type="dxa"/>
            <w:tcBorders>
              <w:top w:val="single" w:sz="18" w:space="0" w:color="F18F1F"/>
              <w:bottom w:val="single" w:sz="18" w:space="0" w:color="F18F1F"/>
            </w:tcBorders>
            <w:shd w:val="clear" w:color="auto" w:fill="D4EDFC"/>
            <w:vAlign w:val="center"/>
          </w:tcPr>
          <w:p w:rsidR="00930D2A" w:rsidRPr="00930D2A" w:rsidRDefault="009B1472" w:rsidP="00930D2A">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00930D2A" w:rsidRPr="00930D2A">
              <w:rPr>
                <w:rFonts w:asciiTheme="minorHAnsi" w:hAnsiTheme="minorHAnsi" w:cstheme="minorHAnsi"/>
                <w:b/>
                <w:szCs w:val="24"/>
              </w:rPr>
              <w:t>ach zwei Tagen</w:t>
            </w:r>
          </w:p>
        </w:tc>
        <w:tc>
          <w:tcPr>
            <w:tcW w:w="2930" w:type="dxa"/>
            <w:tcBorders>
              <w:top w:val="single" w:sz="18" w:space="0" w:color="F18F1F"/>
              <w:bottom w:val="single" w:sz="18" w:space="0" w:color="F18F1F"/>
            </w:tcBorders>
            <w:shd w:val="clear" w:color="auto" w:fill="D4EDFC"/>
            <w:vAlign w:val="center"/>
          </w:tcPr>
          <w:p w:rsidR="00930D2A" w:rsidRPr="00930D2A" w:rsidRDefault="009B1472" w:rsidP="00930D2A">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00930D2A" w:rsidRPr="00930D2A">
              <w:rPr>
                <w:rFonts w:asciiTheme="minorHAnsi" w:hAnsiTheme="minorHAnsi" w:cstheme="minorHAnsi"/>
                <w:b/>
                <w:szCs w:val="24"/>
              </w:rPr>
              <w:t>ach einer Woche</w:t>
            </w:r>
          </w:p>
        </w:tc>
        <w:tc>
          <w:tcPr>
            <w:tcW w:w="2930" w:type="dxa"/>
            <w:tcBorders>
              <w:top w:val="single" w:sz="18" w:space="0" w:color="F18F1F"/>
              <w:bottom w:val="single" w:sz="18" w:space="0" w:color="F18F1F"/>
            </w:tcBorders>
            <w:shd w:val="clear" w:color="auto" w:fill="D4EDFC"/>
            <w:vAlign w:val="center"/>
          </w:tcPr>
          <w:p w:rsidR="00930D2A" w:rsidRPr="00930D2A" w:rsidRDefault="009B1472" w:rsidP="00930D2A">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00930D2A" w:rsidRPr="00930D2A">
              <w:rPr>
                <w:rFonts w:asciiTheme="minorHAnsi" w:hAnsiTheme="minorHAnsi" w:cstheme="minorHAnsi"/>
                <w:b/>
                <w:szCs w:val="24"/>
              </w:rPr>
              <w:t>ach zwei Wochen</w:t>
            </w:r>
          </w:p>
        </w:tc>
      </w:tr>
      <w:tr w:rsidR="00930D2A" w:rsidRPr="007F7FE4" w:rsidTr="00930D2A">
        <w:trPr>
          <w:trHeight w:val="4495"/>
        </w:trPr>
        <w:tc>
          <w:tcPr>
            <w:tcW w:w="2930" w:type="dxa"/>
            <w:tcBorders>
              <w:top w:val="single" w:sz="18" w:space="0" w:color="F18F1F"/>
              <w:bottom w:val="single" w:sz="18" w:space="0" w:color="F18F1F"/>
            </w:tcBorders>
          </w:tcPr>
          <w:p w:rsidR="00930D2A" w:rsidRPr="007F7FE4" w:rsidRDefault="00930D2A" w:rsidP="00930D2A">
            <w:pPr>
              <w:pStyle w:val="DESY-Protokoll-Blau"/>
            </w:pPr>
            <w:r w:rsidRPr="007F7FE4">
              <w:t>Im Wasser befindet sich ein Bodensatz.</w:t>
            </w:r>
          </w:p>
          <w:p w:rsidR="00930D2A" w:rsidRPr="007F7FE4" w:rsidRDefault="00930D2A" w:rsidP="00930D2A">
            <w:pPr>
              <w:pStyle w:val="DESY-Protokoll-Blau"/>
            </w:pPr>
            <w:r w:rsidRPr="007F7FE4">
              <w:t>Es hat sich eine hat sich eine sehr dünne Kruste gebildet.</w:t>
            </w:r>
          </w:p>
        </w:tc>
        <w:tc>
          <w:tcPr>
            <w:tcW w:w="2930" w:type="dxa"/>
            <w:tcBorders>
              <w:top w:val="single" w:sz="18" w:space="0" w:color="F18F1F"/>
              <w:bottom w:val="single" w:sz="18" w:space="0" w:color="F18F1F"/>
            </w:tcBorders>
          </w:tcPr>
          <w:p w:rsidR="00930D2A" w:rsidRPr="007F7FE4" w:rsidRDefault="00930D2A" w:rsidP="00930D2A">
            <w:pPr>
              <w:pStyle w:val="DESY-Protokoll-Blau"/>
            </w:pPr>
            <w:r w:rsidRPr="007F7FE4">
              <w:t>Es befindet sich wenig Wasser im Gefäß.</w:t>
            </w:r>
          </w:p>
          <w:p w:rsidR="00930D2A" w:rsidRPr="007F7FE4" w:rsidRDefault="00930D2A" w:rsidP="00930D2A">
            <w:pPr>
              <w:pStyle w:val="DESY-Protokoll-Blau"/>
            </w:pPr>
            <w:r w:rsidRPr="007F7FE4">
              <w:t>Am Boden ist eine weiße Schicht zu sehen.</w:t>
            </w:r>
          </w:p>
          <w:p w:rsidR="00930D2A" w:rsidRPr="007F7FE4" w:rsidRDefault="00930D2A" w:rsidP="00930D2A">
            <w:pPr>
              <w:pStyle w:val="DESY-Protokoll-Blau"/>
            </w:pPr>
            <w:r w:rsidRPr="007F7FE4">
              <w:t>Am Gefäßrand ist eine dicke weiße Kruste.</w:t>
            </w:r>
          </w:p>
          <w:p w:rsidR="00930D2A" w:rsidRPr="007F7FE4" w:rsidRDefault="00930D2A" w:rsidP="00930D2A">
            <w:pPr>
              <w:pStyle w:val="DESY-Protokoll-Blau"/>
            </w:pPr>
          </w:p>
        </w:tc>
        <w:tc>
          <w:tcPr>
            <w:tcW w:w="2930" w:type="dxa"/>
            <w:tcBorders>
              <w:top w:val="single" w:sz="18" w:space="0" w:color="F18F1F"/>
              <w:bottom w:val="single" w:sz="18" w:space="0" w:color="F18F1F"/>
            </w:tcBorders>
          </w:tcPr>
          <w:p w:rsidR="00930D2A" w:rsidRPr="007F7FE4" w:rsidRDefault="00930D2A" w:rsidP="00930D2A">
            <w:pPr>
              <w:pStyle w:val="DESY-Protokoll-Blau"/>
            </w:pPr>
            <w:r w:rsidRPr="007F7FE4">
              <w:t>Im Gefäß ist kein Wasser mehr.</w:t>
            </w:r>
          </w:p>
          <w:p w:rsidR="00930D2A" w:rsidRPr="007F7FE4" w:rsidRDefault="00930D2A" w:rsidP="00930D2A">
            <w:pPr>
              <w:pStyle w:val="DESY-Protokoll-Blau"/>
            </w:pPr>
            <w:r w:rsidRPr="007F7FE4">
              <w:t>Es haben sich ca. 5 mm große Salzkristalle gebildet.</w:t>
            </w:r>
          </w:p>
          <w:p w:rsidR="00930D2A" w:rsidRPr="007F7FE4" w:rsidRDefault="00930D2A" w:rsidP="00930D2A">
            <w:pPr>
              <w:pStyle w:val="DESY-Protokoll-Blau"/>
            </w:pPr>
            <w:r w:rsidRPr="007F7FE4">
              <w:t>Die dicke Kruste am Gefäßrand hat sich vergrößert.</w:t>
            </w:r>
          </w:p>
        </w:tc>
      </w:tr>
    </w:tbl>
    <w:p w:rsidR="00930D2A" w:rsidRDefault="00930D2A" w:rsidP="002D4650">
      <w:pPr>
        <w:spacing w:after="0" w:line="240" w:lineRule="auto"/>
        <w:ind w:firstLine="6"/>
      </w:pPr>
    </w:p>
    <w:p w:rsidR="001C32D3" w:rsidRPr="007F7FE4" w:rsidRDefault="001C32D3" w:rsidP="001C32D3">
      <w:pPr>
        <w:pStyle w:val="DESY-Comic-H2"/>
        <w:spacing w:line="380" w:lineRule="exact"/>
        <w:rPr>
          <w:rFonts w:asciiTheme="minorHAnsi" w:hAnsiTheme="minorHAnsi" w:cstheme="minorHAnsi"/>
          <w:sz w:val="24"/>
          <w:szCs w:val="24"/>
        </w:rPr>
      </w:pPr>
      <w:r w:rsidRPr="00930D2A">
        <w:rPr>
          <w:caps/>
        </w:rPr>
        <w:t>Beobachtung</w:t>
      </w:r>
    </w:p>
    <w:p w:rsidR="002D4650" w:rsidRPr="001C32D3" w:rsidRDefault="002D4650" w:rsidP="001C32D3">
      <w:pPr>
        <w:pStyle w:val="DESY-Comic-H2"/>
        <w:spacing w:before="120" w:line="380" w:lineRule="exact"/>
        <w:rPr>
          <w:caps/>
        </w:rPr>
      </w:pPr>
      <w:r w:rsidRPr="001C32D3">
        <w:rPr>
          <w:caps/>
        </w:rPr>
        <w:t>Teilversuch 2</w:t>
      </w:r>
      <w:r w:rsidR="003A54B9" w:rsidRPr="001C32D3">
        <w:rPr>
          <w:caps/>
        </w:rPr>
        <w:t>: Salzgewinnung durch Sieden</w:t>
      </w:r>
    </w:p>
    <w:p w:rsidR="002D4650" w:rsidRPr="007F7FE4" w:rsidRDefault="002D4650" w:rsidP="00930D2A">
      <w:pPr>
        <w:pStyle w:val="DESY-Protokoll-Blau"/>
      </w:pPr>
      <w:r w:rsidRPr="007F7FE4">
        <w:t>Das Wasser ist verdampft. Durch die Lupe kann ich Kristalle erkennen.</w:t>
      </w:r>
    </w:p>
    <w:p w:rsidR="00813479" w:rsidRDefault="00813479">
      <w:pPr>
        <w:spacing w:after="0" w:line="240" w:lineRule="auto"/>
        <w:rPr>
          <w:rFonts w:ascii="Comic Sans MS" w:hAnsi="Comic Sans MS"/>
          <w:color w:val="F18F1F"/>
          <w:spacing w:val="10"/>
          <w:w w:val="85"/>
          <w:sz w:val="30"/>
          <w:szCs w:val="30"/>
        </w:rPr>
      </w:pPr>
      <w:r>
        <w:br w:type="page"/>
      </w:r>
    </w:p>
    <w:p w:rsidR="002D4650" w:rsidRPr="007F7FE4" w:rsidRDefault="00813479" w:rsidP="00930D2A">
      <w:pPr>
        <w:pStyle w:val="DESY-Comic-H2"/>
        <w:spacing w:line="380" w:lineRule="exact"/>
        <w:rPr>
          <w:rFonts w:asciiTheme="minorHAnsi" w:hAnsiTheme="minorHAnsi" w:cstheme="minorHAnsi"/>
          <w:b/>
          <w:sz w:val="24"/>
          <w:szCs w:val="24"/>
        </w:rPr>
      </w:pPr>
      <w:r>
        <w:rPr>
          <w:noProof/>
          <w:lang w:eastAsia="de-DE"/>
        </w:rPr>
        <w:lastRenderedPageBreak/>
        <w:drawing>
          <wp:anchor distT="0" distB="0" distL="114300" distR="114300" simplePos="0" relativeHeight="251668992" behindDoc="0" locked="0" layoutInCell="1" allowOverlap="1" wp14:anchorId="01BD914F" wp14:editId="607C3E11">
            <wp:simplePos x="0" y="0"/>
            <wp:positionH relativeFrom="margin">
              <wp:posOffset>5360670</wp:posOffset>
            </wp:positionH>
            <wp:positionV relativeFrom="paragraph">
              <wp:posOffset>159385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50" w:rsidRPr="00930D2A">
        <w:t>AUSWERTUNG</w:t>
      </w:r>
    </w:p>
    <w:p w:rsidR="002D4650" w:rsidRPr="007F7FE4" w:rsidRDefault="002D4650" w:rsidP="00930D2A">
      <w:pPr>
        <w:pStyle w:val="DESY-Protokoll-Nummerierung"/>
        <w:numPr>
          <w:ilvl w:val="0"/>
          <w:numId w:val="34"/>
        </w:numPr>
        <w:ind w:left="397" w:hanging="397"/>
      </w:pPr>
      <w:r w:rsidRPr="007F7FE4">
        <w:t>Wie kann aus Meereswasser Kochsalz gewonnen werden?</w:t>
      </w:r>
    </w:p>
    <w:p w:rsidR="002D4650" w:rsidRPr="007F7FE4" w:rsidRDefault="002D4650" w:rsidP="00930D2A">
      <w:pPr>
        <w:pStyle w:val="DESY-Protokoll-Blau"/>
      </w:pPr>
      <w:r w:rsidRPr="007F7FE4">
        <w:t>Durch Verdampfen des Meereswassers kann Kochsalz gewonnen werden.</w:t>
      </w:r>
    </w:p>
    <w:p w:rsidR="002D4650" w:rsidRPr="00813479" w:rsidRDefault="002D4650" w:rsidP="00813479">
      <w:pPr>
        <w:pStyle w:val="DESY-Protokoll-Nummerierung"/>
        <w:numPr>
          <w:ilvl w:val="0"/>
          <w:numId w:val="34"/>
        </w:numPr>
        <w:ind w:left="397" w:hanging="397"/>
        <w:rPr>
          <w:rFonts w:asciiTheme="minorHAnsi" w:hAnsiTheme="minorHAnsi" w:cstheme="minorHAnsi"/>
          <w:szCs w:val="24"/>
        </w:rPr>
      </w:pPr>
      <w:r w:rsidRPr="00930D2A">
        <w:t>Vergleiche</w:t>
      </w:r>
      <w:r w:rsidRPr="007F7FE4">
        <w:rPr>
          <w:rFonts w:asciiTheme="minorHAnsi" w:hAnsiTheme="minorHAnsi" w:cstheme="minorHAnsi"/>
          <w:szCs w:val="24"/>
        </w:rPr>
        <w:t xml:space="preserve"> das Sieden und Verdunsten des Salzwassers miteinander. Was kannst du feststellen? Trage Gemeinsamkeiten und Unterschiede in die Tabelle ein.</w:t>
      </w:r>
      <w:r w:rsidR="00813479">
        <w:rPr>
          <w:rFonts w:asciiTheme="minorHAnsi" w:hAnsiTheme="minorHAnsi" w:cstheme="minorHAnsi"/>
          <w:szCs w:val="24"/>
        </w:rPr>
        <w:br/>
      </w:r>
    </w:p>
    <w:tbl>
      <w:tblPr>
        <w:tblW w:w="5000" w:type="pct"/>
        <w:tblLook w:val="0600" w:firstRow="0" w:lastRow="0" w:firstColumn="0" w:lastColumn="0" w:noHBand="1" w:noVBand="1"/>
      </w:tblPr>
      <w:tblGrid>
        <w:gridCol w:w="4572"/>
        <w:gridCol w:w="4573"/>
      </w:tblGrid>
      <w:tr w:rsidR="00930D2A" w:rsidRPr="007F7FE4" w:rsidTr="00813479">
        <w:trPr>
          <w:cantSplit/>
          <w:trHeight w:val="664"/>
        </w:trPr>
        <w:tc>
          <w:tcPr>
            <w:tcW w:w="4464" w:type="dxa"/>
            <w:tcBorders>
              <w:top w:val="single" w:sz="18" w:space="0" w:color="F18F1F"/>
              <w:bottom w:val="single" w:sz="18" w:space="0" w:color="F18F1F"/>
            </w:tcBorders>
            <w:shd w:val="clear" w:color="auto" w:fill="D4EDFC"/>
            <w:vAlign w:val="center"/>
          </w:tcPr>
          <w:p w:rsidR="00930D2A" w:rsidRPr="00930D2A" w:rsidRDefault="00930D2A"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Gemeinsamkeiten</w:t>
            </w:r>
          </w:p>
        </w:tc>
        <w:tc>
          <w:tcPr>
            <w:tcW w:w="4465" w:type="dxa"/>
            <w:tcBorders>
              <w:top w:val="single" w:sz="18" w:space="0" w:color="F18F1F"/>
              <w:bottom w:val="single" w:sz="18" w:space="0" w:color="F18F1F"/>
            </w:tcBorders>
            <w:shd w:val="clear" w:color="auto" w:fill="D4EDFC"/>
            <w:vAlign w:val="center"/>
          </w:tcPr>
          <w:p w:rsidR="00930D2A" w:rsidRPr="00930D2A" w:rsidRDefault="00930D2A"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Unterschiede</w:t>
            </w:r>
          </w:p>
        </w:tc>
      </w:tr>
      <w:tr w:rsidR="00930D2A" w:rsidRPr="007F7FE4" w:rsidTr="00813479">
        <w:trPr>
          <w:cantSplit/>
          <w:trHeight w:val="3842"/>
        </w:trPr>
        <w:tc>
          <w:tcPr>
            <w:tcW w:w="4464" w:type="dxa"/>
            <w:tcBorders>
              <w:top w:val="single" w:sz="18" w:space="0" w:color="F18F1F"/>
              <w:bottom w:val="single" w:sz="18" w:space="0" w:color="F18F1F"/>
            </w:tcBorders>
          </w:tcPr>
          <w:p w:rsidR="00930D2A" w:rsidRDefault="00930D2A" w:rsidP="00930D2A">
            <w:pPr>
              <w:pStyle w:val="DESY-Protokoll-Blau"/>
            </w:pPr>
            <w:r w:rsidRPr="00930D2A">
              <w:t xml:space="preserve">Das Wasser ist weg </w:t>
            </w:r>
          </w:p>
          <w:p w:rsidR="00930D2A" w:rsidRPr="007F7FE4" w:rsidRDefault="00930D2A" w:rsidP="00930D2A">
            <w:pPr>
              <w:pStyle w:val="DESY-Protokoll-Blau"/>
            </w:pPr>
            <w:r w:rsidRPr="00930D2A">
              <w:t>Salz ist entstanden.</w:t>
            </w:r>
          </w:p>
        </w:tc>
        <w:tc>
          <w:tcPr>
            <w:tcW w:w="4465" w:type="dxa"/>
            <w:tcBorders>
              <w:top w:val="single" w:sz="18" w:space="0" w:color="F18F1F"/>
              <w:bottom w:val="single" w:sz="18" w:space="0" w:color="F18F1F"/>
            </w:tcBorders>
          </w:tcPr>
          <w:p w:rsidR="00930D2A" w:rsidRDefault="00813479" w:rsidP="00813479">
            <w:pPr>
              <w:pStyle w:val="DESY-Protokoll-Blau"/>
            </w:pPr>
            <w:r>
              <w:t>Beim Sieden benötige ich eine höhere Temperatur und das  Salz konnte sehr schnell gewonnen werden.</w:t>
            </w:r>
          </w:p>
          <w:p w:rsidR="00813479" w:rsidRPr="007F7FE4" w:rsidRDefault="00813479" w:rsidP="00813479">
            <w:pPr>
              <w:pStyle w:val="DESY-Protokoll-Blau"/>
            </w:pPr>
            <w:r>
              <w:t>Beim Verdunsten reicht Zimmertemperatur und das Salz konnte nur sehr langsam gewonnen werden</w:t>
            </w:r>
          </w:p>
        </w:tc>
      </w:tr>
    </w:tbl>
    <w:p w:rsidR="002D4650" w:rsidRPr="007F7FE4" w:rsidRDefault="002D4650" w:rsidP="002D4650">
      <w:pPr>
        <w:spacing w:after="0" w:line="240" w:lineRule="auto"/>
        <w:rPr>
          <w:rFonts w:asciiTheme="minorHAnsi" w:hAnsiTheme="minorHAnsi" w:cstheme="minorHAnsi"/>
          <w:szCs w:val="24"/>
        </w:rPr>
      </w:pPr>
    </w:p>
    <w:p w:rsidR="00813479" w:rsidRDefault="002D4650" w:rsidP="00813479">
      <w:pPr>
        <w:pStyle w:val="DESY-Protokoll-Bildbeschriftung"/>
        <w:tabs>
          <w:tab w:val="left" w:leader="dot" w:pos="4253"/>
          <w:tab w:val="left" w:leader="dot" w:pos="7230"/>
          <w:tab w:val="left" w:leader="dot" w:pos="8929"/>
        </w:tabs>
      </w:pPr>
      <w:r w:rsidRPr="007F7FE4">
        <w:rPr>
          <w:rFonts w:cstheme="minorHAnsi"/>
          <w:b/>
        </w:rPr>
        <w:br w:type="page"/>
      </w:r>
      <w:r w:rsidR="00813479">
        <w:lastRenderedPageBreak/>
        <w:t xml:space="preserve">Name: </w:t>
      </w:r>
      <w:r w:rsidR="00813479">
        <w:tab/>
        <w:t xml:space="preserve"> Datum: </w:t>
      </w:r>
      <w:r w:rsidR="00813479">
        <w:tab/>
        <w:t xml:space="preserve"> Klasse: </w:t>
      </w:r>
      <w:r w:rsidR="00813479">
        <w:tab/>
      </w:r>
    </w:p>
    <w:p w:rsidR="002D4650" w:rsidRPr="007F7FE4" w:rsidRDefault="00813479" w:rsidP="00813479">
      <w:pPr>
        <w:pStyle w:val="DESY-Protokoll-Titel2"/>
      </w:pPr>
      <w:r w:rsidRPr="00813479">
        <w:rPr>
          <w:color w:val="F18F1F"/>
        </w:rPr>
        <w:t>Protokoll</w:t>
      </w:r>
      <w:r w:rsidR="002D4650" w:rsidRPr="00813479">
        <w:rPr>
          <w:color w:val="F18F1F"/>
        </w:rPr>
        <w:t xml:space="preserve"> </w:t>
      </w:r>
      <w:r w:rsidR="002D4650" w:rsidRPr="007F7FE4">
        <w:t>Salzgewinnung durch Verdunsten und Sieden</w:t>
      </w:r>
    </w:p>
    <w:p w:rsidR="002D4650" w:rsidRDefault="004A3213" w:rsidP="002D4650">
      <w:pPr>
        <w:spacing w:after="0" w:line="240" w:lineRule="auto"/>
        <w:outlineLvl w:val="0"/>
        <w:rPr>
          <w:rFonts w:asciiTheme="minorHAnsi" w:hAnsiTheme="minorHAnsi" w:cstheme="minorHAnsi"/>
          <w:szCs w:val="24"/>
        </w:rPr>
      </w:pPr>
      <w:r w:rsidRPr="00813479">
        <w:rPr>
          <w:rFonts w:asciiTheme="minorHAnsi" w:hAnsiTheme="minorHAnsi" w:cstheme="minorHAnsi"/>
          <w:noProof/>
          <w:szCs w:val="24"/>
          <w:lang w:eastAsia="de-DE"/>
        </w:rPr>
        <mc:AlternateContent>
          <mc:Choice Requires="wps">
            <w:drawing>
              <wp:anchor distT="45720" distB="45720" distL="114300" distR="114300" simplePos="0" relativeHeight="251672064" behindDoc="0" locked="0" layoutInCell="1" allowOverlap="1" wp14:anchorId="29BF0ACF" wp14:editId="210E761A">
                <wp:simplePos x="0" y="0"/>
                <wp:positionH relativeFrom="column">
                  <wp:posOffset>2423795</wp:posOffset>
                </wp:positionH>
                <wp:positionV relativeFrom="paragraph">
                  <wp:posOffset>245110</wp:posOffset>
                </wp:positionV>
                <wp:extent cx="2994660" cy="2179320"/>
                <wp:effectExtent l="0" t="0" r="0" b="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179320"/>
                        </a:xfrm>
                        <a:prstGeom prst="rect">
                          <a:avLst/>
                        </a:prstGeom>
                        <a:noFill/>
                        <a:ln w="9525">
                          <a:noFill/>
                          <a:miter lim="800000"/>
                          <a:headEnd/>
                          <a:tailEnd/>
                        </a:ln>
                      </wps:spPr>
                      <wps:txbx>
                        <w:txbxContent>
                          <w:p w:rsidR="00813479" w:rsidRPr="007F7FE4" w:rsidRDefault="00813479" w:rsidP="00813479">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813479" w:rsidRPr="007E01DB" w:rsidRDefault="00813479" w:rsidP="00813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F0ACF" id="Textfeld 19" o:spid="_x0000_s1027" type="#_x0000_t202" style="position:absolute;margin-left:190.85pt;margin-top:19.3pt;width:235.8pt;height:171.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" filled="f" stroked="f">
                <v:textbox>
                  <w:txbxContent>
                    <w:p w:rsidR="00813479" w:rsidRPr="007F7FE4" w:rsidRDefault="00813479" w:rsidP="00813479">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813479" w:rsidRPr="007E01DB" w:rsidRDefault="00813479" w:rsidP="00813479"/>
                  </w:txbxContent>
                </v:textbox>
                <w10:wrap type="square"/>
              </v:shape>
            </w:pict>
          </mc:Fallback>
        </mc:AlternateContent>
      </w:r>
    </w:p>
    <w:p w:rsidR="00813479" w:rsidRPr="007F7FE4" w:rsidRDefault="00813479" w:rsidP="002D4650">
      <w:pPr>
        <w:spacing w:after="0" w:line="240" w:lineRule="auto"/>
        <w:outlineLvl w:val="0"/>
        <w:rPr>
          <w:rFonts w:asciiTheme="minorHAnsi" w:hAnsiTheme="minorHAnsi" w:cstheme="minorHAnsi"/>
          <w:b/>
          <w:szCs w:val="24"/>
        </w:rPr>
      </w:pPr>
      <w:r w:rsidRPr="00813479">
        <w:rPr>
          <w:rFonts w:asciiTheme="minorHAnsi" w:hAnsiTheme="minorHAnsi" w:cstheme="minorHAnsi"/>
          <w:noProof/>
          <w:szCs w:val="24"/>
          <w:lang w:eastAsia="de-DE"/>
        </w:rPr>
        <w:drawing>
          <wp:anchor distT="0" distB="0" distL="114300" distR="114300" simplePos="0" relativeHeight="251671040" behindDoc="1" locked="0" layoutInCell="1" allowOverlap="1" wp14:anchorId="5215C23A" wp14:editId="27C915EB">
            <wp:simplePos x="0" y="0"/>
            <wp:positionH relativeFrom="column">
              <wp:posOffset>0</wp:posOffset>
            </wp:positionH>
            <wp:positionV relativeFrom="paragraph">
              <wp:posOffset>178435</wp:posOffset>
            </wp:positionV>
            <wp:extent cx="2238896" cy="2160000"/>
            <wp:effectExtent l="0" t="0" r="952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3.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8896" cy="2160000"/>
                    </a:xfrm>
                    <a:prstGeom prst="rect">
                      <a:avLst/>
                    </a:prstGeom>
                  </pic:spPr>
                </pic:pic>
              </a:graphicData>
            </a:graphic>
            <wp14:sizeRelH relativeFrom="page">
              <wp14:pctWidth>0</wp14:pctWidth>
            </wp14:sizeRelH>
            <wp14:sizeRelV relativeFrom="page">
              <wp14:pctHeight>0</wp14:pctHeight>
            </wp14:sizeRelV>
          </wp:anchor>
        </w:drawing>
      </w:r>
    </w:p>
    <w:p w:rsidR="00813479" w:rsidRDefault="00813479" w:rsidP="002D4650">
      <w:pPr>
        <w:spacing w:after="0" w:line="240" w:lineRule="auto"/>
        <w:outlineLvl w:val="0"/>
        <w:rPr>
          <w:rFonts w:asciiTheme="minorHAnsi" w:hAnsiTheme="minorHAnsi" w:cstheme="minorHAnsi"/>
          <w:b/>
          <w:szCs w:val="24"/>
        </w:rPr>
      </w:pPr>
    </w:p>
    <w:p w:rsidR="00813479" w:rsidRPr="007F7FE4" w:rsidRDefault="00813479" w:rsidP="00813479">
      <w:pPr>
        <w:pStyle w:val="DESY-Comic-H2"/>
      </w:pPr>
      <w:r w:rsidRPr="00930D2A">
        <w:rPr>
          <w:noProof/>
          <w:lang w:eastAsia="de-DE"/>
        </w:rPr>
        <w:drawing>
          <wp:anchor distT="0" distB="0" distL="114300" distR="114300" simplePos="0" relativeHeight="251675136" behindDoc="0" locked="0" layoutInCell="1" allowOverlap="1" wp14:anchorId="03EEDEBB" wp14:editId="7DE36327">
            <wp:simplePos x="0" y="0"/>
            <wp:positionH relativeFrom="margin">
              <wp:posOffset>5200650</wp:posOffset>
            </wp:positionH>
            <wp:positionV relativeFrom="paragraph">
              <wp:posOffset>267409</wp:posOffset>
            </wp:positionV>
            <wp:extent cx="428264" cy="792000"/>
            <wp:effectExtent l="0" t="0" r="0" b="8255"/>
            <wp:wrapSquare wrapText="bothSides"/>
            <wp:docPr id="21" name="Grafik 2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FE4">
        <w:t>FRAGE</w:t>
      </w:r>
    </w:p>
    <w:p w:rsidR="00813479" w:rsidRPr="007F7FE4" w:rsidRDefault="00813479" w:rsidP="00813479">
      <w:r w:rsidRPr="007F7FE4">
        <w:t xml:space="preserve">Wie kann aus Meereswasser Kochsalz </w:t>
      </w:r>
      <w:r w:rsidRPr="007E01DB">
        <w:t>gewonnen</w:t>
      </w:r>
      <w:r w:rsidRPr="007F7FE4">
        <w:t xml:space="preserve"> werden?</w:t>
      </w:r>
    </w:p>
    <w:p w:rsidR="00813479" w:rsidRPr="007F7FE4" w:rsidRDefault="00813479" w:rsidP="00813479">
      <w:pPr>
        <w:pStyle w:val="DESY-Comic-H2"/>
        <w:rPr>
          <w:rFonts w:asciiTheme="minorHAnsi" w:hAnsiTheme="minorHAnsi" w:cstheme="minorHAnsi"/>
          <w:b/>
          <w:noProof/>
          <w:sz w:val="24"/>
          <w:szCs w:val="24"/>
          <w:lang w:eastAsia="de-DE"/>
        </w:rPr>
      </w:pPr>
      <w:r w:rsidRPr="00930D2A">
        <w:rPr>
          <w:noProof/>
          <w:lang w:eastAsia="de-DE"/>
        </w:rPr>
        <w:drawing>
          <wp:anchor distT="0" distB="0" distL="114300" distR="114300" simplePos="0" relativeHeight="251674112" behindDoc="0" locked="0" layoutInCell="1" allowOverlap="1" wp14:anchorId="175FCA5A" wp14:editId="50E2A9D9">
            <wp:simplePos x="0" y="0"/>
            <wp:positionH relativeFrom="margin">
              <wp:posOffset>5253355</wp:posOffset>
            </wp:positionH>
            <wp:positionV relativeFrom="paragraph">
              <wp:posOffset>356309</wp:posOffset>
            </wp:positionV>
            <wp:extent cx="678712" cy="792000"/>
            <wp:effectExtent l="0" t="0" r="7620" b="8255"/>
            <wp:wrapSquare wrapText="bothSides"/>
            <wp:docPr id="22" name="Grafik 2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1DB">
        <w:t>VERMUTUNG</w:t>
      </w:r>
      <w:r w:rsidRPr="007F7FE4">
        <w:rPr>
          <w:rFonts w:asciiTheme="minorHAnsi" w:hAnsiTheme="minorHAnsi" w:cstheme="minorHAnsi"/>
          <w:b/>
          <w:noProof/>
          <w:sz w:val="24"/>
          <w:szCs w:val="24"/>
          <w:lang w:eastAsia="de-DE"/>
        </w:rPr>
        <w:tab/>
      </w:r>
    </w:p>
    <w:p w:rsidR="00813479" w:rsidRDefault="00813479" w:rsidP="00813479">
      <w:pPr>
        <w:pStyle w:val="DESY-Protokoll-Nummerierung"/>
        <w:tabs>
          <w:tab w:val="right" w:leader="dot" w:pos="8789"/>
        </w:tabs>
        <w:spacing w:after="240"/>
      </w:pPr>
      <w:r>
        <w:tab/>
      </w:r>
    </w:p>
    <w:p w:rsidR="00813479" w:rsidRDefault="00813479" w:rsidP="00813479">
      <w:pPr>
        <w:pStyle w:val="DESY-Protokoll-Nummerierung"/>
        <w:tabs>
          <w:tab w:val="right" w:leader="dot" w:pos="8789"/>
        </w:tabs>
        <w:spacing w:after="240"/>
      </w:pPr>
      <w:r>
        <w:tab/>
      </w:r>
    </w:p>
    <w:p w:rsidR="00813479" w:rsidRDefault="00813479" w:rsidP="00813479">
      <w:pPr>
        <w:pStyle w:val="DESY-Protokoll-Nummerierung"/>
        <w:tabs>
          <w:tab w:val="right" w:leader="dot" w:pos="8789"/>
        </w:tabs>
        <w:spacing w:after="240"/>
      </w:pPr>
      <w:r>
        <w:tab/>
      </w:r>
    </w:p>
    <w:p w:rsidR="00813479" w:rsidRPr="007F7FE4" w:rsidRDefault="00813479" w:rsidP="00813479">
      <w:pPr>
        <w:pStyle w:val="DESY-Comic-H2"/>
        <w:rPr>
          <w:rFonts w:asciiTheme="minorHAnsi" w:hAnsiTheme="minorHAnsi" w:cstheme="minorHAnsi"/>
          <w:b/>
          <w:sz w:val="24"/>
          <w:szCs w:val="24"/>
        </w:rPr>
      </w:pPr>
      <w:r w:rsidRPr="007E01DB">
        <w:t>MATERIALIEN</w:t>
      </w:r>
    </w:p>
    <w:p w:rsidR="00813479" w:rsidRPr="007F7FE4" w:rsidRDefault="00813479" w:rsidP="00813479">
      <w:pPr>
        <w:spacing w:after="0" w:line="240" w:lineRule="auto"/>
        <w:ind w:left="1440" w:hanging="1440"/>
        <w:outlineLvl w:val="0"/>
        <w:rPr>
          <w:rFonts w:asciiTheme="minorHAnsi" w:hAnsiTheme="minorHAnsi" w:cstheme="minorHAnsi"/>
          <w:b/>
          <w:szCs w:val="24"/>
        </w:rPr>
      </w:pPr>
    </w:p>
    <w:tbl>
      <w:tblPr>
        <w:tblW w:w="0" w:type="auto"/>
        <w:tblLook w:val="04A0" w:firstRow="1" w:lastRow="0" w:firstColumn="1" w:lastColumn="0" w:noHBand="0" w:noVBand="1"/>
      </w:tblPr>
      <w:tblGrid>
        <w:gridCol w:w="4571"/>
        <w:gridCol w:w="4574"/>
      </w:tblGrid>
      <w:tr w:rsidR="00813479" w:rsidRPr="007F7FE4" w:rsidTr="00A97C54">
        <w:tc>
          <w:tcPr>
            <w:tcW w:w="4606" w:type="dxa"/>
          </w:tcPr>
          <w:p w:rsidR="00813479" w:rsidRPr="007F7FE4" w:rsidRDefault="00813479" w:rsidP="00A97C54">
            <w:pPr>
              <w:pStyle w:val="DESY-Aufzhlung"/>
              <w:numPr>
                <w:ilvl w:val="0"/>
                <w:numId w:val="27"/>
              </w:numPr>
            </w:pPr>
            <w:r w:rsidRPr="007F7FE4">
              <w:t>Trichter</w:t>
            </w:r>
          </w:p>
        </w:tc>
        <w:tc>
          <w:tcPr>
            <w:tcW w:w="4606" w:type="dxa"/>
          </w:tcPr>
          <w:p w:rsidR="00813479" w:rsidRPr="007F7FE4" w:rsidRDefault="00813479" w:rsidP="00A97C54">
            <w:pPr>
              <w:pStyle w:val="DESY-Aufzhlung"/>
              <w:numPr>
                <w:ilvl w:val="0"/>
                <w:numId w:val="27"/>
              </w:numPr>
            </w:pPr>
            <w:r w:rsidRPr="007F7FE4">
              <w:t>Kochsalz</w:t>
            </w:r>
          </w:p>
        </w:tc>
      </w:tr>
      <w:tr w:rsidR="00813479" w:rsidRPr="007F7FE4" w:rsidTr="00A97C54">
        <w:tc>
          <w:tcPr>
            <w:tcW w:w="4606" w:type="dxa"/>
          </w:tcPr>
          <w:p w:rsidR="00813479" w:rsidRPr="007F7FE4" w:rsidRDefault="00813479" w:rsidP="00A97C54">
            <w:pPr>
              <w:pStyle w:val="DESY-Aufzhlung"/>
              <w:numPr>
                <w:ilvl w:val="0"/>
                <w:numId w:val="27"/>
              </w:numPr>
            </w:pPr>
            <w:r w:rsidRPr="007F7FE4">
              <w:t>Rundfilterpapier</w:t>
            </w:r>
          </w:p>
        </w:tc>
        <w:tc>
          <w:tcPr>
            <w:tcW w:w="4606" w:type="dxa"/>
          </w:tcPr>
          <w:p w:rsidR="00813479" w:rsidRPr="007F7FE4" w:rsidRDefault="00813479" w:rsidP="00A97C54">
            <w:pPr>
              <w:pStyle w:val="DESY-Aufzhlung"/>
              <w:numPr>
                <w:ilvl w:val="0"/>
                <w:numId w:val="27"/>
              </w:numPr>
            </w:pPr>
            <w:r w:rsidRPr="007F7FE4">
              <w:t>Esslöffel</w:t>
            </w:r>
          </w:p>
        </w:tc>
      </w:tr>
      <w:tr w:rsidR="00813479" w:rsidRPr="007F7FE4" w:rsidTr="00A97C54">
        <w:tc>
          <w:tcPr>
            <w:tcW w:w="4606" w:type="dxa"/>
          </w:tcPr>
          <w:p w:rsidR="00813479" w:rsidRPr="007F7FE4" w:rsidRDefault="00813479" w:rsidP="00A97C54">
            <w:pPr>
              <w:pStyle w:val="DESY-Aufzhlung"/>
              <w:numPr>
                <w:ilvl w:val="0"/>
                <w:numId w:val="27"/>
              </w:numPr>
            </w:pPr>
            <w:r w:rsidRPr="007F7FE4">
              <w:t>2 Bechergläser</w:t>
            </w:r>
          </w:p>
        </w:tc>
        <w:tc>
          <w:tcPr>
            <w:tcW w:w="4606" w:type="dxa"/>
          </w:tcPr>
          <w:p w:rsidR="00813479" w:rsidRPr="007F7FE4" w:rsidRDefault="00813479" w:rsidP="00A97C54">
            <w:pPr>
              <w:pStyle w:val="DESY-Aufzhlung"/>
              <w:numPr>
                <w:ilvl w:val="0"/>
                <w:numId w:val="27"/>
              </w:numPr>
            </w:pPr>
            <w:r w:rsidRPr="007F7FE4">
              <w:t>Aluminiumbecher eines Teelichtes</w:t>
            </w:r>
          </w:p>
        </w:tc>
      </w:tr>
      <w:tr w:rsidR="00813479" w:rsidRPr="007F7FE4" w:rsidTr="00A97C54">
        <w:tc>
          <w:tcPr>
            <w:tcW w:w="4606" w:type="dxa"/>
          </w:tcPr>
          <w:p w:rsidR="00813479" w:rsidRPr="007F7FE4" w:rsidRDefault="00813479" w:rsidP="00A97C54">
            <w:pPr>
              <w:pStyle w:val="DESY-Aufzhlung"/>
              <w:numPr>
                <w:ilvl w:val="0"/>
                <w:numId w:val="27"/>
              </w:numPr>
            </w:pPr>
            <w:r w:rsidRPr="007F7FE4">
              <w:t>Pipette</w:t>
            </w:r>
          </w:p>
        </w:tc>
        <w:tc>
          <w:tcPr>
            <w:tcW w:w="4606" w:type="dxa"/>
          </w:tcPr>
          <w:p w:rsidR="00813479" w:rsidRPr="007F7FE4" w:rsidRDefault="00813479" w:rsidP="00A97C54">
            <w:pPr>
              <w:pStyle w:val="DESY-Aufzhlung"/>
              <w:numPr>
                <w:ilvl w:val="0"/>
                <w:numId w:val="27"/>
              </w:numPr>
            </w:pPr>
            <w:r w:rsidRPr="007F7FE4">
              <w:t>Lupe</w:t>
            </w:r>
          </w:p>
        </w:tc>
      </w:tr>
      <w:tr w:rsidR="00813479" w:rsidRPr="007F7FE4" w:rsidTr="00A97C54">
        <w:tc>
          <w:tcPr>
            <w:tcW w:w="4606" w:type="dxa"/>
          </w:tcPr>
          <w:p w:rsidR="00813479" w:rsidRPr="007F7FE4" w:rsidRDefault="00813479" w:rsidP="00A97C54">
            <w:pPr>
              <w:pStyle w:val="DESY-Aufzhlung"/>
              <w:numPr>
                <w:ilvl w:val="0"/>
                <w:numId w:val="27"/>
              </w:numPr>
            </w:pPr>
            <w:r w:rsidRPr="007F7FE4">
              <w:t>warmes Wasser</w:t>
            </w:r>
          </w:p>
        </w:tc>
        <w:tc>
          <w:tcPr>
            <w:tcW w:w="4606" w:type="dxa"/>
          </w:tcPr>
          <w:p w:rsidR="00813479" w:rsidRPr="007F7FE4" w:rsidRDefault="00813479" w:rsidP="00A97C54">
            <w:pPr>
              <w:pStyle w:val="DESY-Aufzhlung"/>
              <w:numPr>
                <w:ilvl w:val="0"/>
                <w:numId w:val="27"/>
              </w:numPr>
            </w:pPr>
            <w:r w:rsidRPr="007F7FE4">
              <w:t>Heizplatte</w:t>
            </w:r>
          </w:p>
        </w:tc>
      </w:tr>
      <w:tr w:rsidR="00813479" w:rsidRPr="007F7FE4" w:rsidTr="00A97C54">
        <w:tc>
          <w:tcPr>
            <w:tcW w:w="4606" w:type="dxa"/>
          </w:tcPr>
          <w:p w:rsidR="00813479" w:rsidRPr="007F7FE4" w:rsidRDefault="00813479" w:rsidP="00A97C54">
            <w:pPr>
              <w:pStyle w:val="DESY-Aufzhlung"/>
              <w:numPr>
                <w:ilvl w:val="0"/>
                <w:numId w:val="27"/>
              </w:numPr>
            </w:pPr>
            <w:r w:rsidRPr="007F7FE4">
              <w:t>Wasserkocher</w:t>
            </w:r>
          </w:p>
        </w:tc>
        <w:tc>
          <w:tcPr>
            <w:tcW w:w="4606" w:type="dxa"/>
          </w:tcPr>
          <w:p w:rsidR="00813479" w:rsidRPr="007F7FE4" w:rsidRDefault="00813479" w:rsidP="00A97C54">
            <w:pPr>
              <w:pStyle w:val="DESY-Aufzhlung"/>
              <w:numPr>
                <w:ilvl w:val="0"/>
                <w:numId w:val="27"/>
              </w:numPr>
            </w:pPr>
            <w:r w:rsidRPr="007F7FE4">
              <w:t>Schutzbrille</w:t>
            </w:r>
          </w:p>
        </w:tc>
      </w:tr>
      <w:tr w:rsidR="00813479" w:rsidRPr="007F7FE4" w:rsidTr="00A97C54">
        <w:tc>
          <w:tcPr>
            <w:tcW w:w="9212" w:type="dxa"/>
            <w:gridSpan w:val="2"/>
          </w:tcPr>
          <w:p w:rsidR="00813479" w:rsidRPr="007F7FE4" w:rsidRDefault="00813479" w:rsidP="00A97C54">
            <w:pPr>
              <w:pStyle w:val="DESY-Aufzhlung"/>
              <w:numPr>
                <w:ilvl w:val="0"/>
                <w:numId w:val="27"/>
              </w:numPr>
            </w:pPr>
            <w:r w:rsidRPr="007F7FE4">
              <w:t>Alternative: Aluminiumbecher eines Teelichtes, Kerze, Holzwäscheklammer</w:t>
            </w:r>
          </w:p>
        </w:tc>
      </w:tr>
    </w:tbl>
    <w:p w:rsidR="00813479" w:rsidRPr="007F7FE4" w:rsidRDefault="00813479" w:rsidP="00813479">
      <w:pPr>
        <w:spacing w:after="0" w:line="240" w:lineRule="auto"/>
        <w:outlineLvl w:val="0"/>
        <w:rPr>
          <w:rFonts w:asciiTheme="minorHAnsi" w:hAnsiTheme="minorHAnsi" w:cstheme="minorHAnsi"/>
          <w:szCs w:val="24"/>
        </w:rPr>
      </w:pPr>
    </w:p>
    <w:p w:rsidR="00813479" w:rsidRDefault="00813479">
      <w:pPr>
        <w:spacing w:after="0" w:line="240" w:lineRule="auto"/>
        <w:rPr>
          <w:rFonts w:asciiTheme="minorHAnsi" w:hAnsiTheme="minorHAnsi" w:cstheme="minorHAnsi"/>
          <w:b/>
          <w:szCs w:val="24"/>
        </w:rPr>
      </w:pPr>
      <w:r>
        <w:rPr>
          <w:rFonts w:asciiTheme="minorHAnsi" w:hAnsiTheme="minorHAnsi" w:cstheme="minorHAnsi"/>
          <w:b/>
          <w:szCs w:val="24"/>
        </w:rPr>
        <w:br w:type="page"/>
      </w:r>
    </w:p>
    <w:p w:rsidR="007B4708" w:rsidRPr="007F7FE4" w:rsidRDefault="007B4708" w:rsidP="007B4708">
      <w:pPr>
        <w:pStyle w:val="DESY-Comic-H2"/>
        <w:spacing w:line="380" w:lineRule="exact"/>
        <w:rPr>
          <w:rFonts w:asciiTheme="minorHAnsi" w:hAnsiTheme="minorHAnsi" w:cstheme="minorHAnsi"/>
          <w:sz w:val="24"/>
          <w:szCs w:val="24"/>
        </w:rPr>
      </w:pPr>
      <w:r w:rsidRPr="007E01DB">
        <w:lastRenderedPageBreak/>
        <w:t>DURCHFÜHRUNG</w:t>
      </w:r>
    </w:p>
    <w:p w:rsidR="001C32D3" w:rsidRPr="001C32D3" w:rsidRDefault="001C32D3"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Fertige eine Kochsalzlösung an.</w:t>
      </w:r>
    </w:p>
    <w:p w:rsidR="001C32D3" w:rsidRPr="007F7FE4" w:rsidRDefault="001C32D3" w:rsidP="004A3213">
      <w:pPr>
        <w:pStyle w:val="DESY-Protokoll-Nummerierung"/>
        <w:numPr>
          <w:ilvl w:val="0"/>
          <w:numId w:val="38"/>
        </w:numPr>
        <w:ind w:left="397" w:hanging="397"/>
      </w:pPr>
      <w:r w:rsidRPr="007F7FE4">
        <w:t>Miss 60 ml warmes Wasser ab.</w:t>
      </w:r>
    </w:p>
    <w:p w:rsidR="001C32D3" w:rsidRPr="007F7FE4" w:rsidRDefault="001C32D3" w:rsidP="004A3213">
      <w:pPr>
        <w:pStyle w:val="DESY-Protokoll-Nummerierung"/>
        <w:numPr>
          <w:ilvl w:val="0"/>
          <w:numId w:val="38"/>
        </w:numPr>
        <w:ind w:left="397" w:hanging="397"/>
      </w:pPr>
      <w:r w:rsidRPr="007F7FE4">
        <w:t>Gib 2 EL Salz in das warme Wasser und rühre 2-3 Minuten um.</w:t>
      </w:r>
    </w:p>
    <w:p w:rsidR="001C32D3" w:rsidRPr="007F7FE4" w:rsidRDefault="001C32D3" w:rsidP="004A3213">
      <w:pPr>
        <w:pStyle w:val="DESY-Protokoll-Nummerierung"/>
        <w:numPr>
          <w:ilvl w:val="0"/>
          <w:numId w:val="38"/>
        </w:numPr>
        <w:ind w:left="397" w:hanging="397"/>
      </w:pPr>
      <w:r w:rsidRPr="007F7FE4">
        <w:t>Filtriere die Kochsalzlösung.</w:t>
      </w:r>
    </w:p>
    <w:p w:rsidR="001C32D3" w:rsidRPr="007F7FE4" w:rsidRDefault="001C32D3" w:rsidP="004A3213">
      <w:pPr>
        <w:pStyle w:val="DESY-Protokoll-Nummerierung"/>
        <w:numPr>
          <w:ilvl w:val="0"/>
          <w:numId w:val="38"/>
        </w:numPr>
        <w:ind w:left="397" w:hanging="397"/>
      </w:pPr>
      <w:r w:rsidRPr="007F7FE4">
        <w:t>Arbeite mit der filtrierten Kochsalzlösung weiter.</w:t>
      </w:r>
    </w:p>
    <w:p w:rsidR="001C32D3" w:rsidRPr="001C32D3" w:rsidRDefault="001C32D3"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Teilversuch 1: Salzgewinnung durch Verdunsten</w:t>
      </w:r>
    </w:p>
    <w:p w:rsidR="001C32D3" w:rsidRPr="007E01DB" w:rsidRDefault="001C32D3" w:rsidP="004A3213">
      <w:pPr>
        <w:pStyle w:val="DESY-Protokoll-Nummerierung"/>
        <w:numPr>
          <w:ilvl w:val="0"/>
          <w:numId w:val="39"/>
        </w:numPr>
        <w:ind w:left="397" w:hanging="397"/>
      </w:pPr>
      <w:r w:rsidRPr="007E01DB">
        <w:t xml:space="preserve">Miss 50 ml der Kochsalzlösung ab. </w:t>
      </w:r>
    </w:p>
    <w:p w:rsidR="001C32D3" w:rsidRPr="007E01DB" w:rsidRDefault="001C32D3" w:rsidP="004A3213">
      <w:pPr>
        <w:pStyle w:val="DESY-Protokoll-Nummerierung"/>
        <w:numPr>
          <w:ilvl w:val="0"/>
          <w:numId w:val="39"/>
        </w:numPr>
        <w:ind w:left="397" w:hanging="397"/>
      </w:pPr>
      <w:r w:rsidRPr="007E01DB">
        <w:t>Fülle die Kochsalzlösung in eine Schale.</w:t>
      </w:r>
    </w:p>
    <w:p w:rsidR="001C32D3" w:rsidRPr="007E01DB" w:rsidRDefault="001C32D3" w:rsidP="004A3213">
      <w:pPr>
        <w:pStyle w:val="DESY-Protokoll-Nummerierung"/>
        <w:numPr>
          <w:ilvl w:val="0"/>
          <w:numId w:val="39"/>
        </w:numPr>
        <w:ind w:left="397" w:hanging="397"/>
      </w:pPr>
      <w:r w:rsidRPr="007E01DB">
        <w:t>Stelle die Schale an einen warmen Ort (z.B. Fensterbrett).</w:t>
      </w:r>
    </w:p>
    <w:p w:rsidR="001C32D3" w:rsidRPr="007E01DB" w:rsidRDefault="001C32D3" w:rsidP="004A3213">
      <w:pPr>
        <w:pStyle w:val="DESY-Protokoll-Nummerierung"/>
        <w:numPr>
          <w:ilvl w:val="0"/>
          <w:numId w:val="39"/>
        </w:numPr>
        <w:ind w:left="397" w:hanging="397"/>
      </w:pPr>
      <w:r w:rsidRPr="007E01DB">
        <w:t>Betrachte die Lösung nach zwei Tagen, einer Woche und zwei Wochen.</w:t>
      </w:r>
    </w:p>
    <w:p w:rsidR="001C32D3" w:rsidRPr="007E01DB" w:rsidRDefault="001C32D3" w:rsidP="004A3213">
      <w:pPr>
        <w:pStyle w:val="DESY-Protokoll-Nummerierung"/>
        <w:numPr>
          <w:ilvl w:val="0"/>
          <w:numId w:val="39"/>
        </w:numPr>
        <w:ind w:left="397" w:hanging="397"/>
      </w:pPr>
      <w:r w:rsidRPr="007E01DB">
        <w:t>Trage deine Beobachtungen in die Tabelle ein.</w:t>
      </w:r>
    </w:p>
    <w:p w:rsidR="001C32D3" w:rsidRPr="001C32D3" w:rsidRDefault="001C32D3" w:rsidP="001C32D3">
      <w:pPr>
        <w:spacing w:line="240" w:lineRule="auto"/>
        <w:rPr>
          <w:rFonts w:asciiTheme="minorHAnsi" w:hAnsiTheme="minorHAnsi" w:cstheme="minorHAnsi"/>
          <w:b/>
          <w:szCs w:val="24"/>
        </w:rPr>
      </w:pPr>
      <w:r w:rsidRPr="001C32D3">
        <w:rPr>
          <w:rFonts w:asciiTheme="minorHAnsi" w:hAnsiTheme="minorHAnsi" w:cstheme="minorHAnsi"/>
          <w:b/>
          <w:szCs w:val="24"/>
        </w:rPr>
        <w:t>Teilversuch 2: Salzgewinnung durch Sieden</w:t>
      </w:r>
    </w:p>
    <w:p w:rsidR="001C32D3" w:rsidRPr="007F7FE4" w:rsidRDefault="001C32D3" w:rsidP="001C32D3">
      <w:pPr>
        <w:spacing w:line="240" w:lineRule="auto"/>
        <w:rPr>
          <w:rFonts w:asciiTheme="minorHAnsi" w:hAnsiTheme="minorHAnsi" w:cstheme="minorHAnsi"/>
          <w:szCs w:val="24"/>
        </w:rPr>
      </w:pPr>
      <w:r w:rsidRPr="007F7FE4">
        <w:rPr>
          <w:rFonts w:asciiTheme="minorHAnsi" w:hAnsiTheme="minorHAnsi" w:cstheme="minorHAnsi"/>
          <w:b/>
          <w:szCs w:val="24"/>
        </w:rPr>
        <w:t>Achtung!</w:t>
      </w:r>
      <w:r w:rsidRPr="007F7FE4">
        <w:rPr>
          <w:rFonts w:asciiTheme="minorHAnsi" w:hAnsiTheme="minorHAnsi" w:cstheme="minorHAnsi"/>
          <w:szCs w:val="24"/>
        </w:rPr>
        <w:t xml:space="preserve"> Trage bei diesem Teilversuch eine Schutzbrille.</w:t>
      </w:r>
    </w:p>
    <w:p w:rsidR="001C32D3" w:rsidRPr="007E01DB" w:rsidRDefault="001C32D3" w:rsidP="004A3213">
      <w:pPr>
        <w:pStyle w:val="DESY-Protokoll-Nummerierung"/>
        <w:numPr>
          <w:ilvl w:val="0"/>
          <w:numId w:val="40"/>
        </w:numPr>
        <w:ind w:left="397" w:hanging="397"/>
      </w:pPr>
      <w:r w:rsidRPr="007E01DB">
        <w:t>Fülle 5 Tropfen der Kochsalzlösung in den Aluminiumbecher.</w:t>
      </w:r>
    </w:p>
    <w:p w:rsidR="001C32D3" w:rsidRPr="007E01DB" w:rsidRDefault="001C32D3" w:rsidP="004A3213">
      <w:pPr>
        <w:pStyle w:val="DESY-Protokoll-Nummerierung"/>
        <w:numPr>
          <w:ilvl w:val="0"/>
          <w:numId w:val="40"/>
        </w:numPr>
        <w:ind w:left="397" w:hanging="397"/>
      </w:pPr>
      <w:r w:rsidRPr="007E01DB">
        <w:t>Stelle den Aluminiumbecher auf die Heizplatte.</w:t>
      </w:r>
    </w:p>
    <w:p w:rsidR="001C32D3" w:rsidRPr="007E01DB" w:rsidRDefault="001C32D3" w:rsidP="004A3213">
      <w:pPr>
        <w:pStyle w:val="DESY-Protokoll-Nummerierung"/>
        <w:numPr>
          <w:ilvl w:val="0"/>
          <w:numId w:val="40"/>
        </w:numPr>
        <w:ind w:left="397" w:hanging="397"/>
      </w:pPr>
      <w:r w:rsidRPr="007E01DB">
        <w:t>Lasse die Lösung so lange sieden bis das Wasser verdampft ist.</w:t>
      </w:r>
    </w:p>
    <w:p w:rsidR="001C32D3" w:rsidRPr="007E01DB" w:rsidRDefault="001C32D3" w:rsidP="004A3213">
      <w:pPr>
        <w:pStyle w:val="DESY-Protokoll-Nummerierung"/>
        <w:numPr>
          <w:ilvl w:val="0"/>
          <w:numId w:val="40"/>
        </w:numPr>
        <w:ind w:left="397" w:hanging="397"/>
      </w:pPr>
      <w:r w:rsidRPr="007E01DB">
        <w:t>Betrachte dein Ergebnis mit der Lupe.</w:t>
      </w:r>
    </w:p>
    <w:p w:rsidR="001C32D3" w:rsidRPr="007E01DB" w:rsidRDefault="001C32D3" w:rsidP="004A3213">
      <w:pPr>
        <w:pStyle w:val="DESY-Protokoll-Nummerierung"/>
        <w:numPr>
          <w:ilvl w:val="0"/>
          <w:numId w:val="40"/>
        </w:numPr>
        <w:ind w:left="397" w:hanging="397"/>
      </w:pPr>
      <w:r w:rsidRPr="007E01DB">
        <w:t xml:space="preserve">Beschreibe deine Beobachtungen. </w:t>
      </w:r>
    </w:p>
    <w:p w:rsidR="009B1472" w:rsidRDefault="009B1472">
      <w:pPr>
        <w:spacing w:after="0" w:line="240" w:lineRule="auto"/>
        <w:rPr>
          <w:rFonts w:ascii="Comic Sans MS" w:hAnsi="Comic Sans MS"/>
          <w:color w:val="F18F1F"/>
          <w:spacing w:val="10"/>
          <w:w w:val="85"/>
          <w:sz w:val="30"/>
          <w:szCs w:val="30"/>
        </w:rPr>
      </w:pPr>
      <w:r>
        <w:br w:type="page"/>
      </w:r>
    </w:p>
    <w:p w:rsidR="001C32D3" w:rsidRPr="001C32D3" w:rsidRDefault="001C32D3" w:rsidP="001C32D3">
      <w:pPr>
        <w:pStyle w:val="DESY-Comic-H2"/>
        <w:spacing w:before="120" w:line="380" w:lineRule="exact"/>
        <w:rPr>
          <w:caps/>
        </w:rPr>
      </w:pPr>
      <w:r w:rsidRPr="00930D2A">
        <w:rPr>
          <w:caps/>
        </w:rPr>
        <w:lastRenderedPageBreak/>
        <w:t>BEOBACHTUNG</w:t>
      </w:r>
    </w:p>
    <w:p w:rsidR="009B1472" w:rsidRPr="001C32D3" w:rsidRDefault="001C32D3" w:rsidP="001C32D3">
      <w:pPr>
        <w:pStyle w:val="DESY-Comic-H2"/>
        <w:spacing w:before="120" w:line="380" w:lineRule="exact"/>
        <w:rPr>
          <w:caps/>
        </w:rPr>
      </w:pPr>
      <w:r w:rsidRPr="001C32D3">
        <w:rPr>
          <w:caps/>
        </w:rPr>
        <w:t>Teilversuch 1: Salzgewinnung durch Verdunsten</w:t>
      </w:r>
    </w:p>
    <w:tbl>
      <w:tblPr>
        <w:tblW w:w="4922" w:type="pct"/>
        <w:tblLook w:val="0600" w:firstRow="0" w:lastRow="0" w:firstColumn="0" w:lastColumn="0" w:noHBand="1" w:noVBand="1"/>
      </w:tblPr>
      <w:tblGrid>
        <w:gridCol w:w="3000"/>
        <w:gridCol w:w="3001"/>
        <w:gridCol w:w="3001"/>
      </w:tblGrid>
      <w:tr w:rsidR="009B1472" w:rsidRPr="007F7FE4" w:rsidTr="00A97C54">
        <w:trPr>
          <w:trHeight w:val="664"/>
        </w:trPr>
        <w:tc>
          <w:tcPr>
            <w:tcW w:w="2930" w:type="dxa"/>
            <w:tcBorders>
              <w:top w:val="single" w:sz="18" w:space="0" w:color="F18F1F"/>
              <w:bottom w:val="single" w:sz="18" w:space="0" w:color="F18F1F"/>
            </w:tcBorders>
            <w:shd w:val="clear" w:color="auto" w:fill="D4EDFC"/>
            <w:vAlign w:val="center"/>
          </w:tcPr>
          <w:p w:rsidR="009B1472" w:rsidRPr="00930D2A" w:rsidRDefault="009B1472" w:rsidP="00A97C54">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Pr="00930D2A">
              <w:rPr>
                <w:rFonts w:asciiTheme="minorHAnsi" w:hAnsiTheme="minorHAnsi" w:cstheme="minorHAnsi"/>
                <w:b/>
                <w:szCs w:val="24"/>
              </w:rPr>
              <w:t>ach zwei Tagen</w:t>
            </w:r>
          </w:p>
        </w:tc>
        <w:tc>
          <w:tcPr>
            <w:tcW w:w="2930" w:type="dxa"/>
            <w:tcBorders>
              <w:top w:val="single" w:sz="18" w:space="0" w:color="F18F1F"/>
              <w:bottom w:val="single" w:sz="18" w:space="0" w:color="F18F1F"/>
            </w:tcBorders>
            <w:shd w:val="clear" w:color="auto" w:fill="D4EDFC"/>
            <w:vAlign w:val="center"/>
          </w:tcPr>
          <w:p w:rsidR="009B1472" w:rsidRPr="00930D2A" w:rsidRDefault="009B1472" w:rsidP="00A97C54">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Pr="00930D2A">
              <w:rPr>
                <w:rFonts w:asciiTheme="minorHAnsi" w:hAnsiTheme="minorHAnsi" w:cstheme="minorHAnsi"/>
                <w:b/>
                <w:szCs w:val="24"/>
              </w:rPr>
              <w:t>ach einer Woche</w:t>
            </w:r>
          </w:p>
        </w:tc>
        <w:tc>
          <w:tcPr>
            <w:tcW w:w="2930" w:type="dxa"/>
            <w:tcBorders>
              <w:top w:val="single" w:sz="18" w:space="0" w:color="F18F1F"/>
              <w:bottom w:val="single" w:sz="18" w:space="0" w:color="F18F1F"/>
            </w:tcBorders>
            <w:shd w:val="clear" w:color="auto" w:fill="D4EDFC"/>
            <w:vAlign w:val="center"/>
          </w:tcPr>
          <w:p w:rsidR="009B1472" w:rsidRPr="00930D2A" w:rsidRDefault="009B1472" w:rsidP="00A97C54">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Pr="00930D2A">
              <w:rPr>
                <w:rFonts w:asciiTheme="minorHAnsi" w:hAnsiTheme="minorHAnsi" w:cstheme="minorHAnsi"/>
                <w:b/>
                <w:szCs w:val="24"/>
              </w:rPr>
              <w:t>ach zwei Wochen</w:t>
            </w:r>
          </w:p>
        </w:tc>
      </w:tr>
      <w:tr w:rsidR="009B1472" w:rsidRPr="007F7FE4" w:rsidTr="009B1472">
        <w:trPr>
          <w:trHeight w:val="4477"/>
        </w:trPr>
        <w:tc>
          <w:tcPr>
            <w:tcW w:w="2930" w:type="dxa"/>
            <w:tcBorders>
              <w:top w:val="single" w:sz="18" w:space="0" w:color="F18F1F"/>
              <w:bottom w:val="single" w:sz="18" w:space="0" w:color="F18F1F"/>
            </w:tcBorders>
          </w:tcPr>
          <w:p w:rsidR="009B1472" w:rsidRDefault="009B1472" w:rsidP="009B1472">
            <w:pPr>
              <w:pStyle w:val="DESY-Protokoll-Blau"/>
              <w:tabs>
                <w:tab w:val="left" w:leader="dot" w:pos="2586"/>
              </w:tabs>
              <w:rPr>
                <w:color w:val="auto"/>
              </w:rPr>
            </w:pPr>
            <w:r w:rsidRPr="009B1472">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Pr="009B1472" w:rsidRDefault="009B1472" w:rsidP="009B1472">
            <w:pPr>
              <w:pStyle w:val="DESY-Protokoll-Blau"/>
              <w:tabs>
                <w:tab w:val="left" w:leader="dot" w:pos="2586"/>
              </w:tabs>
              <w:rPr>
                <w:color w:val="auto"/>
              </w:rPr>
            </w:pPr>
            <w:r>
              <w:rPr>
                <w:color w:val="auto"/>
              </w:rPr>
              <w:tab/>
            </w:r>
          </w:p>
        </w:tc>
        <w:tc>
          <w:tcPr>
            <w:tcW w:w="2930" w:type="dxa"/>
            <w:tcBorders>
              <w:top w:val="single" w:sz="18" w:space="0" w:color="F18F1F"/>
              <w:bottom w:val="single" w:sz="18" w:space="0" w:color="F18F1F"/>
            </w:tcBorders>
          </w:tcPr>
          <w:p w:rsidR="009B1472" w:rsidRDefault="009B1472" w:rsidP="009B1472">
            <w:pPr>
              <w:pStyle w:val="DESY-Protokoll-Blau"/>
              <w:tabs>
                <w:tab w:val="left" w:leader="dot" w:pos="2586"/>
              </w:tabs>
              <w:rPr>
                <w:color w:val="auto"/>
              </w:rPr>
            </w:pPr>
            <w:r w:rsidRPr="009B1472">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Pr="009B1472" w:rsidRDefault="009B1472" w:rsidP="009B1472">
            <w:pPr>
              <w:pStyle w:val="DESY-Protokoll-Blau"/>
              <w:tabs>
                <w:tab w:val="left" w:leader="dot" w:pos="2586"/>
              </w:tabs>
              <w:rPr>
                <w:color w:val="auto"/>
              </w:rPr>
            </w:pPr>
            <w:r>
              <w:rPr>
                <w:color w:val="auto"/>
              </w:rPr>
              <w:tab/>
            </w:r>
          </w:p>
        </w:tc>
        <w:tc>
          <w:tcPr>
            <w:tcW w:w="2930" w:type="dxa"/>
            <w:tcBorders>
              <w:top w:val="single" w:sz="18" w:space="0" w:color="F18F1F"/>
              <w:bottom w:val="single" w:sz="18" w:space="0" w:color="F18F1F"/>
            </w:tcBorders>
          </w:tcPr>
          <w:p w:rsidR="009B1472" w:rsidRDefault="009B1472" w:rsidP="009B1472">
            <w:pPr>
              <w:pStyle w:val="DESY-Protokoll-Blau"/>
              <w:tabs>
                <w:tab w:val="left" w:leader="dot" w:pos="2586"/>
              </w:tabs>
              <w:rPr>
                <w:color w:val="auto"/>
              </w:rPr>
            </w:pPr>
            <w:r w:rsidRPr="009B1472">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Pr="009B1472" w:rsidRDefault="009B1472" w:rsidP="009B1472">
            <w:pPr>
              <w:pStyle w:val="DESY-Protokoll-Blau"/>
              <w:tabs>
                <w:tab w:val="left" w:leader="dot" w:pos="2586"/>
              </w:tabs>
              <w:rPr>
                <w:color w:val="auto"/>
              </w:rPr>
            </w:pPr>
            <w:r>
              <w:rPr>
                <w:color w:val="auto"/>
              </w:rPr>
              <w:tab/>
            </w:r>
          </w:p>
        </w:tc>
      </w:tr>
    </w:tbl>
    <w:p w:rsidR="009B1472" w:rsidRDefault="009B1472" w:rsidP="009B1472">
      <w:pPr>
        <w:jc w:val="both"/>
      </w:pPr>
    </w:p>
    <w:p w:rsidR="001C32D3" w:rsidRPr="007F7FE4" w:rsidRDefault="001C32D3" w:rsidP="001C32D3">
      <w:pPr>
        <w:pStyle w:val="DESY-Comic-H2"/>
        <w:spacing w:line="380" w:lineRule="exact"/>
        <w:rPr>
          <w:rFonts w:asciiTheme="minorHAnsi" w:hAnsiTheme="minorHAnsi" w:cstheme="minorHAnsi"/>
          <w:sz w:val="24"/>
          <w:szCs w:val="24"/>
        </w:rPr>
      </w:pPr>
      <w:r w:rsidRPr="00930D2A">
        <w:rPr>
          <w:caps/>
        </w:rPr>
        <w:t>Beobachtung</w:t>
      </w:r>
    </w:p>
    <w:p w:rsidR="001C32D3" w:rsidRPr="001C32D3" w:rsidRDefault="001C32D3" w:rsidP="001C32D3">
      <w:pPr>
        <w:pStyle w:val="DESY-Comic-H2"/>
        <w:spacing w:before="120" w:line="380" w:lineRule="exact"/>
        <w:rPr>
          <w:caps/>
        </w:rPr>
      </w:pPr>
      <w:r w:rsidRPr="001C32D3">
        <w:rPr>
          <w:caps/>
        </w:rPr>
        <w:t>Teilversuch 2: Salzgewinnung durch Sieden</w:t>
      </w:r>
    </w:p>
    <w:p w:rsidR="002D4650" w:rsidRPr="007F7FE4" w:rsidRDefault="002D4650" w:rsidP="002D4650">
      <w:pPr>
        <w:spacing w:after="0" w:line="240" w:lineRule="auto"/>
        <w:ind w:firstLine="6"/>
        <w:rPr>
          <w:rFonts w:asciiTheme="minorHAnsi" w:hAnsiTheme="minorHAnsi" w:cstheme="minorHAnsi"/>
          <w:szCs w:val="24"/>
        </w:rPr>
      </w:pP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2D4650" w:rsidRPr="009B1472" w:rsidRDefault="009B1472" w:rsidP="009B1472">
      <w:pPr>
        <w:pStyle w:val="DESY-Protokoll-Nummerierung"/>
        <w:tabs>
          <w:tab w:val="right" w:leader="dot" w:pos="8847"/>
        </w:tabs>
        <w:spacing w:after="240"/>
      </w:pPr>
      <w:r>
        <w:tab/>
      </w:r>
    </w:p>
    <w:p w:rsidR="009B1472" w:rsidRDefault="009B1472">
      <w:pPr>
        <w:spacing w:after="0" w:line="240" w:lineRule="auto"/>
        <w:rPr>
          <w:rFonts w:ascii="Comic Sans MS" w:hAnsi="Comic Sans MS"/>
          <w:color w:val="F18F1F"/>
          <w:spacing w:val="10"/>
          <w:w w:val="85"/>
          <w:sz w:val="30"/>
          <w:szCs w:val="30"/>
        </w:rPr>
      </w:pPr>
      <w:r>
        <w:br w:type="page"/>
      </w:r>
    </w:p>
    <w:p w:rsidR="002D4650" w:rsidRPr="007F7FE4" w:rsidRDefault="009B1472" w:rsidP="009B1472">
      <w:pPr>
        <w:pStyle w:val="DESY-Comic-H2"/>
        <w:spacing w:line="380" w:lineRule="exact"/>
        <w:rPr>
          <w:rFonts w:asciiTheme="minorHAnsi" w:hAnsiTheme="minorHAnsi" w:cstheme="minorHAnsi"/>
          <w:b/>
          <w:sz w:val="24"/>
          <w:szCs w:val="24"/>
        </w:rPr>
      </w:pPr>
      <w:r>
        <w:rPr>
          <w:noProof/>
          <w:lang w:eastAsia="de-DE"/>
        </w:rPr>
        <w:lastRenderedPageBreak/>
        <w:drawing>
          <wp:anchor distT="0" distB="0" distL="114300" distR="114300" simplePos="0" relativeHeight="251677184" behindDoc="0" locked="0" layoutInCell="1" allowOverlap="1" wp14:anchorId="0D5BC34A" wp14:editId="145FB73E">
            <wp:simplePos x="0" y="0"/>
            <wp:positionH relativeFrom="margin">
              <wp:posOffset>5270643</wp:posOffset>
            </wp:positionH>
            <wp:positionV relativeFrom="paragraph">
              <wp:posOffset>318135</wp:posOffset>
            </wp:positionV>
            <wp:extent cx="258445" cy="791845"/>
            <wp:effectExtent l="0" t="0" r="8255" b="8255"/>
            <wp:wrapSquare wrapText="bothSides"/>
            <wp:docPr id="41" name="Grafik 41"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sidR="002D4650" w:rsidRPr="009B1472">
        <w:t>USWERTUNG</w:t>
      </w:r>
    </w:p>
    <w:p w:rsidR="009B1472" w:rsidRPr="007F7FE4" w:rsidRDefault="009B1472" w:rsidP="009B1472">
      <w:pPr>
        <w:pStyle w:val="DESY-Protokoll-Nummerierung"/>
        <w:numPr>
          <w:ilvl w:val="0"/>
          <w:numId w:val="37"/>
        </w:numPr>
        <w:ind w:left="397" w:hanging="397"/>
      </w:pPr>
      <w:r w:rsidRPr="007F7FE4">
        <w:t>Wie kann aus Meereswasser Kochsalz gewonnen werden?</w:t>
      </w: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9B1472" w:rsidRPr="009B1472" w:rsidRDefault="009B1472" w:rsidP="009B1472">
      <w:pPr>
        <w:pStyle w:val="DESY-Protokoll-Nummerierung"/>
        <w:tabs>
          <w:tab w:val="right" w:leader="dot" w:pos="8847"/>
        </w:tabs>
        <w:spacing w:after="240"/>
      </w:pPr>
      <w:r>
        <w:tab/>
      </w:r>
    </w:p>
    <w:p w:rsidR="002D4650" w:rsidRPr="009B1472" w:rsidRDefault="002D4650" w:rsidP="009B1472">
      <w:pPr>
        <w:pStyle w:val="DESY-Protokoll-Nummerierung"/>
        <w:numPr>
          <w:ilvl w:val="0"/>
          <w:numId w:val="37"/>
        </w:numPr>
        <w:ind w:left="397" w:hanging="397"/>
      </w:pPr>
      <w:r w:rsidRPr="009B1472">
        <w:t>Vergleiche das Sieden und Verdunsten des Salzwassers miteinander. Was kannst du feststellen? Trage Gemeinsamkeiten und Unterschiede in die Tabelle ein.</w:t>
      </w:r>
    </w:p>
    <w:p w:rsidR="009B1472" w:rsidRDefault="009B1472" w:rsidP="009B1472">
      <w:pPr>
        <w:spacing w:line="240" w:lineRule="auto"/>
        <w:rPr>
          <w:rFonts w:asciiTheme="minorHAnsi" w:hAnsiTheme="minorHAnsi" w:cstheme="minorHAnsi"/>
          <w:szCs w:val="24"/>
        </w:rPr>
      </w:pPr>
    </w:p>
    <w:tbl>
      <w:tblPr>
        <w:tblW w:w="5000" w:type="pct"/>
        <w:tblLook w:val="0600" w:firstRow="0" w:lastRow="0" w:firstColumn="0" w:lastColumn="0" w:noHBand="1" w:noVBand="1"/>
      </w:tblPr>
      <w:tblGrid>
        <w:gridCol w:w="4572"/>
        <w:gridCol w:w="4573"/>
      </w:tblGrid>
      <w:tr w:rsidR="009B1472" w:rsidRPr="007F7FE4" w:rsidTr="00A97C54">
        <w:trPr>
          <w:cantSplit/>
          <w:trHeight w:val="664"/>
        </w:trPr>
        <w:tc>
          <w:tcPr>
            <w:tcW w:w="4464" w:type="dxa"/>
            <w:tcBorders>
              <w:top w:val="single" w:sz="18" w:space="0" w:color="F18F1F"/>
              <w:bottom w:val="single" w:sz="18" w:space="0" w:color="F18F1F"/>
            </w:tcBorders>
            <w:shd w:val="clear" w:color="auto" w:fill="D4EDFC"/>
            <w:vAlign w:val="center"/>
          </w:tcPr>
          <w:p w:rsidR="009B1472" w:rsidRPr="00930D2A" w:rsidRDefault="009B1472"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Gemeinsamkeiten</w:t>
            </w:r>
          </w:p>
        </w:tc>
        <w:tc>
          <w:tcPr>
            <w:tcW w:w="4465" w:type="dxa"/>
            <w:tcBorders>
              <w:top w:val="single" w:sz="18" w:space="0" w:color="F18F1F"/>
              <w:bottom w:val="single" w:sz="18" w:space="0" w:color="F18F1F"/>
            </w:tcBorders>
            <w:shd w:val="clear" w:color="auto" w:fill="D4EDFC"/>
            <w:vAlign w:val="center"/>
          </w:tcPr>
          <w:p w:rsidR="009B1472" w:rsidRPr="00930D2A" w:rsidRDefault="009B1472"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Unterschiede</w:t>
            </w:r>
          </w:p>
        </w:tc>
      </w:tr>
      <w:tr w:rsidR="009B1472" w:rsidRPr="007F7FE4" w:rsidTr="00A97C54">
        <w:trPr>
          <w:cantSplit/>
          <w:trHeight w:val="3842"/>
        </w:trPr>
        <w:tc>
          <w:tcPr>
            <w:tcW w:w="4464" w:type="dxa"/>
            <w:tcBorders>
              <w:top w:val="single" w:sz="18" w:space="0" w:color="F18F1F"/>
              <w:bottom w:val="single" w:sz="18" w:space="0" w:color="F18F1F"/>
            </w:tcBorders>
          </w:tcPr>
          <w:p w:rsidR="009B1472" w:rsidRDefault="009B1472" w:rsidP="009B1472">
            <w:pPr>
              <w:pStyle w:val="DESY-Protokoll-Blau"/>
              <w:tabs>
                <w:tab w:val="left" w:leader="dot" w:pos="4218"/>
              </w:tabs>
              <w:rPr>
                <w:color w:val="auto"/>
              </w:rPr>
            </w:pPr>
            <w:r w:rsidRPr="009B1472">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Pr="0032766E" w:rsidRDefault="007F4381" w:rsidP="009B1472">
            <w:pPr>
              <w:pStyle w:val="DESY-Protokoll-Blau"/>
              <w:tabs>
                <w:tab w:val="left" w:leader="dot" w:pos="4218"/>
              </w:tabs>
              <w:rPr>
                <w:color w:val="auto"/>
              </w:rPr>
            </w:pPr>
            <w:r>
              <w:rPr>
                <w:color w:val="auto"/>
              </w:rPr>
              <w:tab/>
            </w:r>
          </w:p>
        </w:tc>
        <w:tc>
          <w:tcPr>
            <w:tcW w:w="4465" w:type="dxa"/>
            <w:tcBorders>
              <w:top w:val="single" w:sz="18" w:space="0" w:color="F18F1F"/>
              <w:bottom w:val="single" w:sz="18" w:space="0" w:color="F18F1F"/>
            </w:tcBorders>
          </w:tcPr>
          <w:p w:rsidR="009B1472" w:rsidRDefault="009B1472" w:rsidP="009B1472">
            <w:pPr>
              <w:pStyle w:val="DESY-Protokoll-Blau"/>
              <w:tabs>
                <w:tab w:val="left" w:leader="dot" w:pos="4218"/>
              </w:tabs>
              <w:rPr>
                <w:color w:val="auto"/>
              </w:rPr>
            </w:pPr>
            <w:r w:rsidRPr="009B1472">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9B1472" w:rsidRPr="0032766E" w:rsidRDefault="0032766E" w:rsidP="009B1472">
            <w:pPr>
              <w:pStyle w:val="DESY-Protokoll-Blau"/>
              <w:tabs>
                <w:tab w:val="left" w:leader="dot" w:pos="4218"/>
              </w:tabs>
              <w:rPr>
                <w:color w:val="auto"/>
              </w:rPr>
            </w:pPr>
            <w:r>
              <w:rPr>
                <w:color w:val="auto"/>
              </w:rPr>
              <w:tab/>
            </w:r>
          </w:p>
        </w:tc>
      </w:tr>
    </w:tbl>
    <w:p w:rsidR="009B1472" w:rsidRDefault="009B1472" w:rsidP="009B1472">
      <w:pPr>
        <w:spacing w:line="240" w:lineRule="auto"/>
        <w:rPr>
          <w:rFonts w:asciiTheme="minorHAnsi" w:hAnsiTheme="minorHAnsi" w:cstheme="minorHAnsi"/>
          <w:szCs w:val="24"/>
        </w:rPr>
      </w:pPr>
    </w:p>
    <w:p w:rsidR="009B1472" w:rsidRPr="009B1472" w:rsidRDefault="009B1472" w:rsidP="009B1472">
      <w:pPr>
        <w:spacing w:line="240" w:lineRule="auto"/>
        <w:rPr>
          <w:rFonts w:asciiTheme="minorHAnsi" w:hAnsiTheme="minorHAnsi" w:cstheme="minorHAnsi"/>
          <w:szCs w:val="24"/>
        </w:rPr>
      </w:pPr>
    </w:p>
    <w:p w:rsidR="002D4650" w:rsidRPr="007F7FE4" w:rsidRDefault="002D4650" w:rsidP="002D4650">
      <w:pPr>
        <w:spacing w:after="0" w:line="240" w:lineRule="auto"/>
        <w:rPr>
          <w:rFonts w:asciiTheme="minorHAnsi" w:hAnsiTheme="minorHAnsi" w:cstheme="minorHAnsi"/>
          <w:szCs w:val="24"/>
        </w:rPr>
      </w:pPr>
    </w:p>
    <w:sectPr w:rsidR="002D4650" w:rsidRPr="007F7FE4" w:rsidSect="00E1472B">
      <w:footerReference w:type="even" r:id="rId20"/>
      <w:footerReference w:type="default" r:id="rId21"/>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A9" w:rsidRDefault="008213A9" w:rsidP="002D4650">
      <w:pPr>
        <w:spacing w:after="0" w:line="240" w:lineRule="auto"/>
      </w:pPr>
      <w:r>
        <w:separator/>
      </w:r>
    </w:p>
  </w:endnote>
  <w:endnote w:type="continuationSeparator" w:id="0">
    <w:p w:rsidR="008213A9" w:rsidRDefault="008213A9" w:rsidP="002D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50" w:rsidRDefault="002D4650" w:rsidP="002D4650">
    <w:pPr>
      <w:pStyle w:val="Fuzeile"/>
      <w:framePr w:wrap="around" w:vAnchor="text" w:hAnchor="margin" w:xAlign="center" w:y="1"/>
      <w:rPr>
        <w:rStyle w:val="Seitenzahl"/>
      </w:rPr>
    </w:pPr>
    <w:r>
      <w:rPr>
        <w:rStyle w:val="Seitenzahl"/>
      </w:rPr>
      <w:fldChar w:fldCharType="begin"/>
    </w:r>
    <w:r w:rsidR="007440BF">
      <w:rPr>
        <w:rStyle w:val="Seitenzahl"/>
      </w:rPr>
      <w:instrText>PAGE</w:instrText>
    </w:r>
    <w:r>
      <w:rPr>
        <w:rStyle w:val="Seitenzahl"/>
      </w:rPr>
      <w:instrText xml:space="preserve">  </w:instrText>
    </w:r>
    <w:r>
      <w:rPr>
        <w:rStyle w:val="Seitenzahl"/>
      </w:rPr>
      <w:fldChar w:fldCharType="end"/>
    </w:r>
  </w:p>
  <w:p w:rsidR="002D4650" w:rsidRDefault="002D46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2D4650" w:rsidRPr="00E1472B" w:rsidRDefault="00E1472B" w:rsidP="00E1472B">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D11DE7">
                  <w:rPr>
                    <w:noProof/>
                  </w:rPr>
                  <w:t>2</w:t>
                </w:r>
                <w:r w:rsidRPr="00410CA5">
                  <w:fldChar w:fldCharType="end"/>
                </w:r>
                <w:r>
                  <w:t>/</w:t>
                </w:r>
                <w:r>
                  <w:rPr>
                    <w:noProof/>
                  </w:rPr>
                  <w:fldChar w:fldCharType="begin"/>
                </w:r>
                <w:r>
                  <w:rPr>
                    <w:noProof/>
                  </w:rPr>
                  <w:instrText>NUMPAGES  \* Arabic  \* MERGEFORMAT</w:instrText>
                </w:r>
                <w:r>
                  <w:rPr>
                    <w:noProof/>
                  </w:rPr>
                  <w:fldChar w:fldCharType="separate"/>
                </w:r>
                <w:r w:rsidR="00D11DE7">
                  <w:rPr>
                    <w:noProof/>
                  </w:rPr>
                  <w:t>13</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A9" w:rsidRDefault="008213A9" w:rsidP="002D4650">
      <w:pPr>
        <w:spacing w:after="0" w:line="240" w:lineRule="auto"/>
      </w:pPr>
      <w:r>
        <w:separator/>
      </w:r>
    </w:p>
  </w:footnote>
  <w:footnote w:type="continuationSeparator" w:id="0">
    <w:p w:rsidR="008213A9" w:rsidRDefault="008213A9" w:rsidP="002D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C7F"/>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624E0"/>
    <w:multiLevelType w:val="hybridMultilevel"/>
    <w:tmpl w:val="CF466528"/>
    <w:lvl w:ilvl="0" w:tplc="13867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D0BB2"/>
    <w:multiLevelType w:val="hybridMultilevel"/>
    <w:tmpl w:val="74741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712E8"/>
    <w:multiLevelType w:val="hybridMultilevel"/>
    <w:tmpl w:val="FBE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8D3918"/>
    <w:multiLevelType w:val="hybridMultilevel"/>
    <w:tmpl w:val="3C6445E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95177D"/>
    <w:multiLevelType w:val="hybridMultilevel"/>
    <w:tmpl w:val="AD82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D74961"/>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B469A6"/>
    <w:multiLevelType w:val="hybridMultilevel"/>
    <w:tmpl w:val="77824F36"/>
    <w:lvl w:ilvl="0" w:tplc="605053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BE3662"/>
    <w:multiLevelType w:val="hybridMultilevel"/>
    <w:tmpl w:val="156883D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3E2EF3"/>
    <w:multiLevelType w:val="hybridMultilevel"/>
    <w:tmpl w:val="D40084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4703B1"/>
    <w:multiLevelType w:val="hybridMultilevel"/>
    <w:tmpl w:val="90CC6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5C3222"/>
    <w:multiLevelType w:val="hybridMultilevel"/>
    <w:tmpl w:val="1AC43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3038E"/>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8950EB"/>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F522F"/>
    <w:multiLevelType w:val="hybridMultilevel"/>
    <w:tmpl w:val="521C71A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FD47C1"/>
    <w:multiLevelType w:val="hybridMultilevel"/>
    <w:tmpl w:val="D1C2B9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1F35219"/>
    <w:multiLevelType w:val="hybridMultilevel"/>
    <w:tmpl w:val="923C6E0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84912"/>
    <w:multiLevelType w:val="hybridMultilevel"/>
    <w:tmpl w:val="03228D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D295E2C"/>
    <w:multiLevelType w:val="hybridMultilevel"/>
    <w:tmpl w:val="05C236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0F16B40"/>
    <w:multiLevelType w:val="hybridMultilevel"/>
    <w:tmpl w:val="5AD8AD70"/>
    <w:lvl w:ilvl="0" w:tplc="0407000F">
      <w:start w:val="1"/>
      <w:numFmt w:val="decimal"/>
      <w:lvlText w:val="%1."/>
      <w:lvlJc w:val="left"/>
      <w:pPr>
        <w:ind w:left="2490" w:hanging="360"/>
      </w:p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23" w15:restartNumberingAfterBreak="0">
    <w:nsid w:val="550C66C5"/>
    <w:multiLevelType w:val="hybridMultilevel"/>
    <w:tmpl w:val="C024C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FA2CD0"/>
    <w:multiLevelType w:val="hybridMultilevel"/>
    <w:tmpl w:val="151AE3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9D802DF"/>
    <w:multiLevelType w:val="hybridMultilevel"/>
    <w:tmpl w:val="CCC439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FF0388A"/>
    <w:multiLevelType w:val="hybridMultilevel"/>
    <w:tmpl w:val="D93C68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165382C"/>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311836"/>
    <w:multiLevelType w:val="hybridMultilevel"/>
    <w:tmpl w:val="521C71A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26552E"/>
    <w:multiLevelType w:val="hybridMultilevel"/>
    <w:tmpl w:val="D9788510"/>
    <w:lvl w:ilvl="0" w:tplc="C3F635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FF3E2E"/>
    <w:multiLevelType w:val="hybridMultilevel"/>
    <w:tmpl w:val="4612770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7979EB"/>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5B4A90"/>
    <w:multiLevelType w:val="hybridMultilevel"/>
    <w:tmpl w:val="55EA5C80"/>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53745"/>
    <w:multiLevelType w:val="hybridMultilevel"/>
    <w:tmpl w:val="156883D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CD5DD0"/>
    <w:multiLevelType w:val="hybridMultilevel"/>
    <w:tmpl w:val="5A04A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6A7124"/>
    <w:multiLevelType w:val="hybridMultilevel"/>
    <w:tmpl w:val="03228D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BA544B7"/>
    <w:multiLevelType w:val="hybridMultilevel"/>
    <w:tmpl w:val="43268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392827"/>
    <w:multiLevelType w:val="hybridMultilevel"/>
    <w:tmpl w:val="13BC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0"/>
  </w:num>
  <w:num w:numId="4">
    <w:abstractNumId w:val="10"/>
  </w:num>
  <w:num w:numId="5">
    <w:abstractNumId w:val="25"/>
  </w:num>
  <w:num w:numId="6">
    <w:abstractNumId w:val="26"/>
  </w:num>
  <w:num w:numId="7">
    <w:abstractNumId w:val="21"/>
  </w:num>
  <w:num w:numId="8">
    <w:abstractNumId w:val="2"/>
  </w:num>
  <w:num w:numId="9">
    <w:abstractNumId w:val="18"/>
  </w:num>
  <w:num w:numId="10">
    <w:abstractNumId w:val="24"/>
  </w:num>
  <w:num w:numId="11">
    <w:abstractNumId w:val="36"/>
  </w:num>
  <w:num w:numId="12">
    <w:abstractNumId w:val="38"/>
  </w:num>
  <w:num w:numId="13">
    <w:abstractNumId w:val="13"/>
  </w:num>
  <w:num w:numId="14">
    <w:abstractNumId w:val="39"/>
  </w:num>
  <w:num w:numId="15">
    <w:abstractNumId w:val="6"/>
  </w:num>
  <w:num w:numId="16">
    <w:abstractNumId w:val="23"/>
  </w:num>
  <w:num w:numId="17">
    <w:abstractNumId w:val="12"/>
  </w:num>
  <w:num w:numId="18">
    <w:abstractNumId w:val="4"/>
  </w:num>
  <w:num w:numId="19">
    <w:abstractNumId w:val="3"/>
  </w:num>
  <w:num w:numId="20">
    <w:abstractNumId w:val="40"/>
  </w:num>
  <w:num w:numId="21">
    <w:abstractNumId w:val="11"/>
  </w:num>
  <w:num w:numId="22">
    <w:abstractNumId w:val="35"/>
  </w:num>
  <w:num w:numId="23">
    <w:abstractNumId w:val="31"/>
  </w:num>
  <w:num w:numId="24">
    <w:abstractNumId w:val="33"/>
  </w:num>
  <w:num w:numId="25">
    <w:abstractNumId w:val="1"/>
  </w:num>
  <w:num w:numId="26">
    <w:abstractNumId w:val="19"/>
  </w:num>
  <w:num w:numId="27">
    <w:abstractNumId w:val="30"/>
  </w:num>
  <w:num w:numId="28">
    <w:abstractNumId w:val="15"/>
  </w:num>
  <w:num w:numId="29">
    <w:abstractNumId w:val="8"/>
  </w:num>
  <w:num w:numId="30">
    <w:abstractNumId w:val="0"/>
  </w:num>
  <w:num w:numId="31">
    <w:abstractNumId w:val="32"/>
  </w:num>
  <w:num w:numId="32">
    <w:abstractNumId w:val="5"/>
  </w:num>
  <w:num w:numId="33">
    <w:abstractNumId w:val="29"/>
  </w:num>
  <w:num w:numId="34">
    <w:abstractNumId w:val="17"/>
  </w:num>
  <w:num w:numId="35">
    <w:abstractNumId w:val="7"/>
  </w:num>
  <w:num w:numId="36">
    <w:abstractNumId w:val="27"/>
  </w:num>
  <w:num w:numId="37">
    <w:abstractNumId w:val="28"/>
  </w:num>
  <w:num w:numId="38">
    <w:abstractNumId w:val="34"/>
  </w:num>
  <w:num w:numId="39">
    <w:abstractNumId w:val="9"/>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7B"/>
    <w:rsid w:val="00026B2A"/>
    <w:rsid w:val="001C32D3"/>
    <w:rsid w:val="001C5F2E"/>
    <w:rsid w:val="002560B0"/>
    <w:rsid w:val="002D1A68"/>
    <w:rsid w:val="002D4650"/>
    <w:rsid w:val="002E3049"/>
    <w:rsid w:val="0032766E"/>
    <w:rsid w:val="003A54B9"/>
    <w:rsid w:val="00404425"/>
    <w:rsid w:val="004068DD"/>
    <w:rsid w:val="00474737"/>
    <w:rsid w:val="004A3213"/>
    <w:rsid w:val="004B6E55"/>
    <w:rsid w:val="004F2603"/>
    <w:rsid w:val="005045ED"/>
    <w:rsid w:val="006721A4"/>
    <w:rsid w:val="00676DC2"/>
    <w:rsid w:val="006A0491"/>
    <w:rsid w:val="00714EB2"/>
    <w:rsid w:val="007440BF"/>
    <w:rsid w:val="007B4708"/>
    <w:rsid w:val="007E01DB"/>
    <w:rsid w:val="007F4381"/>
    <w:rsid w:val="007F7FE4"/>
    <w:rsid w:val="00806A3F"/>
    <w:rsid w:val="00813479"/>
    <w:rsid w:val="008213A9"/>
    <w:rsid w:val="00930D2A"/>
    <w:rsid w:val="009B1472"/>
    <w:rsid w:val="009B52F0"/>
    <w:rsid w:val="00A32592"/>
    <w:rsid w:val="00A44A65"/>
    <w:rsid w:val="00A825E2"/>
    <w:rsid w:val="00B563A8"/>
    <w:rsid w:val="00B61AB3"/>
    <w:rsid w:val="00C06EB0"/>
    <w:rsid w:val="00C40D9D"/>
    <w:rsid w:val="00D11DE7"/>
    <w:rsid w:val="00E1472B"/>
    <w:rsid w:val="00E32FDF"/>
    <w:rsid w:val="00E71F61"/>
    <w:rsid w:val="00EC448A"/>
    <w:rsid w:val="00EE342B"/>
    <w:rsid w:val="00F1547B"/>
    <w:rsid w:val="00F228D5"/>
    <w:rsid w:val="00F77D95"/>
    <w:rsid w:val="00FE1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70C50-8C7B-4DCD-949E-D65FB5D5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E55"/>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4B6E55"/>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4B6E55"/>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lesRaster-Akzent31">
    <w:name w:val="Helles Raster - Akzent 31"/>
    <w:basedOn w:val="Standard"/>
    <w:uiPriority w:val="34"/>
    <w:qFormat/>
    <w:rsid w:val="00F1547B"/>
    <w:pPr>
      <w:ind w:left="720"/>
      <w:contextualSpacing/>
    </w:pPr>
  </w:style>
  <w:style w:type="character" w:customStyle="1" w:styleId="suchwort">
    <w:name w:val="suchwort"/>
    <w:basedOn w:val="Absatz-Standardschriftart"/>
    <w:qFormat/>
    <w:rsid w:val="004B6E55"/>
  </w:style>
  <w:style w:type="character" w:styleId="Fett">
    <w:name w:val="Strong"/>
    <w:basedOn w:val="Absatz-Standardschriftart"/>
    <w:uiPriority w:val="22"/>
    <w:qFormat/>
    <w:rsid w:val="004B6E55"/>
    <w:rPr>
      <w:b/>
      <w:bCs/>
    </w:rPr>
  </w:style>
  <w:style w:type="character" w:styleId="Hyperlink">
    <w:name w:val="Hyperlink"/>
    <w:basedOn w:val="Absatz-Standardschriftart"/>
    <w:uiPriority w:val="99"/>
    <w:unhideWhenUsed/>
    <w:rsid w:val="004B6E55"/>
    <w:rPr>
      <w:color w:val="0000FF"/>
      <w:u w:val="single"/>
    </w:rPr>
  </w:style>
  <w:style w:type="character" w:styleId="BesuchterHyperlink">
    <w:name w:val="FollowedHyperlink"/>
    <w:basedOn w:val="Absatz-Standardschriftart"/>
    <w:uiPriority w:val="99"/>
    <w:semiHidden/>
    <w:unhideWhenUsed/>
    <w:qFormat/>
    <w:rsid w:val="004B6E55"/>
    <w:rPr>
      <w:color w:val="800080" w:themeColor="followedHyperlink"/>
      <w:u w:val="single"/>
    </w:rPr>
  </w:style>
  <w:style w:type="table" w:styleId="Tabellenraster">
    <w:name w:val="Table Grid"/>
    <w:basedOn w:val="NormaleTabelle"/>
    <w:uiPriority w:val="59"/>
    <w:rsid w:val="004B6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qFormat/>
    <w:rsid w:val="004B6E55"/>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4B6E55"/>
    <w:rPr>
      <w:rFonts w:ascii="Tahoma" w:eastAsiaTheme="minorHAnsi" w:hAnsi="Tahoma" w:cs="Tahoma"/>
      <w:sz w:val="16"/>
      <w:szCs w:val="16"/>
    </w:rPr>
  </w:style>
  <w:style w:type="paragraph" w:styleId="Kopfzeile">
    <w:name w:val="header"/>
    <w:basedOn w:val="Standard"/>
    <w:link w:val="KopfzeileZchn"/>
    <w:uiPriority w:val="99"/>
    <w:unhideWhenUsed/>
    <w:rsid w:val="004B6E55"/>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4B6E55"/>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4B6E55"/>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4B6E55"/>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qFormat/>
    <w:rsid w:val="004B6E55"/>
    <w:rPr>
      <w:sz w:val="16"/>
      <w:szCs w:val="16"/>
    </w:rPr>
  </w:style>
  <w:style w:type="paragraph" w:styleId="Kommentartext">
    <w:name w:val="annotation text"/>
    <w:basedOn w:val="Standard"/>
    <w:link w:val="KommentartextZchn"/>
    <w:uiPriority w:val="99"/>
    <w:semiHidden/>
    <w:unhideWhenUsed/>
    <w:qFormat/>
    <w:rsid w:val="004B6E55"/>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4B6E55"/>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4B6E55"/>
    <w:rPr>
      <w:b/>
      <w:bCs/>
    </w:rPr>
  </w:style>
  <w:style w:type="character" w:customStyle="1" w:styleId="KommentarthemaZchn">
    <w:name w:val="Kommentarthema Zchn"/>
    <w:basedOn w:val="KommentartextZchn"/>
    <w:link w:val="Kommentarthema"/>
    <w:uiPriority w:val="99"/>
    <w:semiHidden/>
    <w:qFormat/>
    <w:rsid w:val="004B6E55"/>
    <w:rPr>
      <w:rFonts w:asciiTheme="minorHAnsi" w:eastAsiaTheme="minorHAnsi" w:hAnsiTheme="minorHAnsi" w:cstheme="minorBidi"/>
      <w:b/>
      <w:bCs/>
    </w:rPr>
  </w:style>
  <w:style w:type="character" w:styleId="Seitenzahl">
    <w:name w:val="page number"/>
    <w:basedOn w:val="Absatz-Standardschriftart"/>
    <w:uiPriority w:val="99"/>
    <w:semiHidden/>
    <w:unhideWhenUsed/>
    <w:rsid w:val="009B286C"/>
  </w:style>
  <w:style w:type="table" w:customStyle="1" w:styleId="Tabellenraster1">
    <w:name w:val="Tabellenraster1"/>
    <w:basedOn w:val="NormaleTabelle"/>
    <w:next w:val="Tabellenraster"/>
    <w:uiPriority w:val="39"/>
    <w:rsid w:val="004B6E55"/>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ler-Standard">
    <w:name w:val="Schüler-Standard"/>
    <w:basedOn w:val="Standard"/>
    <w:qFormat/>
    <w:rsid w:val="004B6E55"/>
    <w:pPr>
      <w:spacing w:before="120"/>
      <w:jc w:val="both"/>
    </w:pPr>
    <w:rPr>
      <w:rFonts w:eastAsia="Calibri" w:cs="Times New Roman"/>
      <w:szCs w:val="24"/>
    </w:rPr>
  </w:style>
  <w:style w:type="table" w:customStyle="1" w:styleId="Tabellenraster2">
    <w:name w:val="Tabellenraster2"/>
    <w:basedOn w:val="NormaleTabelle"/>
    <w:next w:val="Tabellenraster"/>
    <w:uiPriority w:val="59"/>
    <w:rsid w:val="004044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B6E55"/>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4B6E55"/>
    <w:rPr>
      <w:rFonts w:eastAsiaTheme="minorHAnsi" w:cstheme="minorBidi"/>
      <w:b/>
      <w:color w:val="009FDF"/>
      <w:sz w:val="24"/>
      <w:szCs w:val="22"/>
      <w:lang w:eastAsia="en-US"/>
    </w:rPr>
  </w:style>
  <w:style w:type="paragraph" w:styleId="Listenabsatz">
    <w:name w:val="List Paragraph"/>
    <w:basedOn w:val="Standard"/>
    <w:uiPriority w:val="34"/>
    <w:qFormat/>
    <w:rsid w:val="004B6E55"/>
    <w:pPr>
      <w:ind w:left="720"/>
      <w:contextualSpacing/>
    </w:pPr>
  </w:style>
  <w:style w:type="paragraph" w:styleId="Beschriftung">
    <w:name w:val="caption"/>
    <w:basedOn w:val="Standard"/>
    <w:qFormat/>
    <w:rsid w:val="004B6E55"/>
    <w:pPr>
      <w:suppressLineNumbers/>
      <w:spacing w:before="120"/>
    </w:pPr>
    <w:rPr>
      <w:rFonts w:cs="Arial"/>
      <w:i/>
      <w:iCs/>
      <w:szCs w:val="24"/>
    </w:rPr>
  </w:style>
  <w:style w:type="paragraph" w:styleId="KeinLeerraum">
    <w:name w:val="No Spacing"/>
    <w:uiPriority w:val="1"/>
    <w:qFormat/>
    <w:rsid w:val="004B6E55"/>
    <w:rPr>
      <w:rFonts w:ascii="Arial" w:eastAsiaTheme="minorHAnsi" w:hAnsi="Arial" w:cstheme="minorBidi"/>
      <w:sz w:val="24"/>
      <w:szCs w:val="22"/>
    </w:rPr>
  </w:style>
  <w:style w:type="paragraph" w:customStyle="1" w:styleId="MittlereListe2-Akzent41">
    <w:name w:val="Mittlere Liste 2 - Akzent 41"/>
    <w:basedOn w:val="Standard"/>
    <w:uiPriority w:val="34"/>
    <w:rsid w:val="004B6E55"/>
    <w:pPr>
      <w:spacing w:after="200" w:line="276" w:lineRule="auto"/>
      <w:ind w:left="720"/>
      <w:contextualSpacing/>
    </w:pPr>
    <w:rPr>
      <w:rFonts w:ascii="Cambria" w:eastAsia="Cambria" w:hAnsi="Cambria"/>
      <w:sz w:val="22"/>
    </w:rPr>
  </w:style>
  <w:style w:type="paragraph" w:styleId="StandardWeb">
    <w:name w:val="Normal (Web)"/>
    <w:basedOn w:val="Standard"/>
    <w:uiPriority w:val="99"/>
    <w:semiHidden/>
    <w:unhideWhenUsed/>
    <w:rsid w:val="004B6E55"/>
    <w:pPr>
      <w:spacing w:before="100" w:beforeAutospacing="1" w:after="100" w:afterAutospacing="1"/>
    </w:pPr>
    <w:rPr>
      <w:rFonts w:ascii="Times New Roman" w:eastAsia="Times New Roman" w:hAnsi="Times New Roman"/>
      <w:szCs w:val="24"/>
      <w:lang w:eastAsia="de-DE"/>
    </w:rPr>
  </w:style>
  <w:style w:type="character" w:customStyle="1" w:styleId="Internetverknpfung">
    <w:name w:val="Internetverknüpfung"/>
    <w:basedOn w:val="Absatz-Standardschriftart"/>
    <w:uiPriority w:val="99"/>
    <w:semiHidden/>
    <w:unhideWhenUsed/>
    <w:rsid w:val="004B6E55"/>
    <w:rPr>
      <w:color w:val="0000FF"/>
      <w:u w:val="single"/>
    </w:rPr>
  </w:style>
  <w:style w:type="character" w:customStyle="1" w:styleId="ListLabel1">
    <w:name w:val="ListLabel 1"/>
    <w:qFormat/>
    <w:rsid w:val="004B6E55"/>
    <w:rPr>
      <w:rFonts w:cs="Courier New"/>
    </w:rPr>
  </w:style>
  <w:style w:type="character" w:customStyle="1" w:styleId="ListLabel2">
    <w:name w:val="ListLabel 2"/>
    <w:qFormat/>
    <w:rsid w:val="004B6E55"/>
    <w:rPr>
      <w:rFonts w:cs="Courier New"/>
    </w:rPr>
  </w:style>
  <w:style w:type="character" w:customStyle="1" w:styleId="ListLabel3">
    <w:name w:val="ListLabel 3"/>
    <w:qFormat/>
    <w:rsid w:val="004B6E55"/>
    <w:rPr>
      <w:rFonts w:cs="Courier New"/>
    </w:rPr>
  </w:style>
  <w:style w:type="paragraph" w:customStyle="1" w:styleId="berschrift">
    <w:name w:val="Überschrift"/>
    <w:basedOn w:val="Standard"/>
    <w:next w:val="Textkrper"/>
    <w:qFormat/>
    <w:rsid w:val="004B6E55"/>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4B6E55"/>
    <w:pPr>
      <w:spacing w:after="140"/>
    </w:pPr>
  </w:style>
  <w:style w:type="character" w:customStyle="1" w:styleId="TextkrperZchn">
    <w:name w:val="Textkörper Zchn"/>
    <w:basedOn w:val="Absatz-Standardschriftart"/>
    <w:link w:val="Textkrper"/>
    <w:rsid w:val="004B6E55"/>
    <w:rPr>
      <w:rFonts w:eastAsiaTheme="minorHAnsi" w:cstheme="minorBidi"/>
      <w:sz w:val="24"/>
      <w:szCs w:val="22"/>
      <w:lang w:eastAsia="en-US"/>
    </w:rPr>
  </w:style>
  <w:style w:type="paragraph" w:styleId="Liste">
    <w:name w:val="List"/>
    <w:basedOn w:val="Textkrper"/>
    <w:rsid w:val="004B6E55"/>
    <w:rPr>
      <w:rFonts w:cs="Arial"/>
    </w:rPr>
  </w:style>
  <w:style w:type="paragraph" w:customStyle="1" w:styleId="Verzeichnis">
    <w:name w:val="Verzeichnis"/>
    <w:basedOn w:val="Standard"/>
    <w:qFormat/>
    <w:rsid w:val="004B6E55"/>
    <w:pPr>
      <w:suppressLineNumbers/>
    </w:pPr>
    <w:rPr>
      <w:rFonts w:cs="Arial"/>
    </w:rPr>
  </w:style>
  <w:style w:type="paragraph" w:customStyle="1" w:styleId="DESY-Titel">
    <w:name w:val="DESY-Titel"/>
    <w:basedOn w:val="Standard"/>
    <w:qFormat/>
    <w:rsid w:val="004B6E55"/>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4B6E55"/>
    <w:pPr>
      <w:spacing w:before="40" w:after="40" w:line="240" w:lineRule="auto"/>
    </w:pPr>
    <w:rPr>
      <w:sz w:val="18"/>
      <w:szCs w:val="19"/>
    </w:rPr>
  </w:style>
  <w:style w:type="paragraph" w:customStyle="1" w:styleId="DESY-Aufzhlung">
    <w:name w:val="DESY-Aufzählung"/>
    <w:basedOn w:val="Listenabsatz"/>
    <w:qFormat/>
    <w:rsid w:val="004B6E55"/>
    <w:pPr>
      <w:ind w:left="0"/>
      <w:contextualSpacing w:val="0"/>
    </w:pPr>
    <w:rPr>
      <w:lang w:eastAsia="de-DE"/>
    </w:rPr>
  </w:style>
  <w:style w:type="paragraph" w:customStyle="1" w:styleId="DESY-Protokoll-Titel">
    <w:name w:val="DESY-Protokoll-Titel"/>
    <w:basedOn w:val="Standard"/>
    <w:qFormat/>
    <w:rsid w:val="004B6E55"/>
    <w:rPr>
      <w:b/>
      <w:caps/>
      <w:spacing w:val="38"/>
      <w:sz w:val="18"/>
      <w:szCs w:val="18"/>
    </w:rPr>
  </w:style>
  <w:style w:type="paragraph" w:customStyle="1" w:styleId="DESY-Comic-H1">
    <w:name w:val="DESY-Comic-H1"/>
    <w:basedOn w:val="Standard"/>
    <w:qFormat/>
    <w:rsid w:val="004B6E55"/>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4B6E55"/>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4B6E55"/>
    <w:pPr>
      <w:spacing w:line="500" w:lineRule="exact"/>
    </w:pPr>
    <w:rPr>
      <w:i/>
      <w:color w:val="283583"/>
      <w:sz w:val="28"/>
      <w:szCs w:val="28"/>
      <w:lang w:eastAsia="de-DE"/>
    </w:rPr>
  </w:style>
  <w:style w:type="paragraph" w:customStyle="1" w:styleId="DESY-Protokoll-Nummerierung">
    <w:name w:val="DESY-Protokoll-Nummerierung"/>
    <w:basedOn w:val="Listenabsatz"/>
    <w:qFormat/>
    <w:rsid w:val="004B6E55"/>
    <w:pPr>
      <w:ind w:left="0"/>
      <w:contextualSpacing w:val="0"/>
    </w:pPr>
  </w:style>
  <w:style w:type="paragraph" w:customStyle="1" w:styleId="DESY-Protokoll-Bildbeschriftung">
    <w:name w:val="DESY-Protokoll-Bildbeschriftung"/>
    <w:basedOn w:val="Standard"/>
    <w:qFormat/>
    <w:rsid w:val="004B6E55"/>
    <w:pPr>
      <w:spacing w:after="0"/>
    </w:pPr>
    <w:rPr>
      <w:rFonts w:ascii="Comic Sans MS" w:hAnsi="Comic Sans MS" w:cs="ComicSansMS"/>
      <w:caps/>
      <w:sz w:val="13"/>
      <w:szCs w:val="13"/>
    </w:rPr>
  </w:style>
  <w:style w:type="paragraph" w:customStyle="1" w:styleId="DESY-Protokoll-Titel2">
    <w:name w:val="DESY-Protokoll-Titel 2"/>
    <w:basedOn w:val="DESY-Comic-H1"/>
    <w:qFormat/>
    <w:rsid w:val="004B6E55"/>
    <w:pPr>
      <w:spacing w:after="0" w:line="400" w:lineRule="exact"/>
    </w:pPr>
    <w:rPr>
      <w:sz w:val="32"/>
    </w:rPr>
  </w:style>
  <w:style w:type="paragraph" w:customStyle="1" w:styleId="DESY-Flietext">
    <w:name w:val="DESY-Fließtext"/>
    <w:basedOn w:val="Standard"/>
    <w:qFormat/>
    <w:rsid w:val="004B6E55"/>
    <w:pPr>
      <w:keepNext/>
      <w:ind w:left="397"/>
    </w:pPr>
    <w:rPr>
      <w:lang w:eastAsia="de-DE"/>
    </w:rPr>
  </w:style>
  <w:style w:type="paragraph" w:customStyle="1" w:styleId="DESY-Fuzeile">
    <w:name w:val="DESY-Fußzeile"/>
    <w:basedOn w:val="Standard"/>
    <w:qFormat/>
    <w:rsid w:val="004B6E55"/>
    <w:pPr>
      <w:tabs>
        <w:tab w:val="right" w:pos="8875"/>
      </w:tabs>
    </w:pPr>
    <w:rPr>
      <w:sz w:val="15"/>
      <w:szCs w:val="15"/>
    </w:rPr>
  </w:style>
  <w:style w:type="paragraph" w:customStyle="1" w:styleId="DESY-Tabelle-hellblau">
    <w:name w:val="DESY-Tabelle-hellblau"/>
    <w:basedOn w:val="Standard"/>
    <w:qFormat/>
    <w:rsid w:val="004B6E55"/>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1">
    <w:name w:val="Tabellenraster21"/>
    <w:basedOn w:val="NormaleTabelle"/>
    <w:next w:val="Tabellenraster"/>
    <w:uiPriority w:val="59"/>
    <w:rsid w:val="002E30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desy2.dotx</Template>
  <TotalTime>0</TotalTime>
  <Pages>13</Pages>
  <Words>1546</Words>
  <Characters>9740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Kristalle züchten</vt:lpstr>
      <vt:lpstr>Kristalle züchten</vt:lpstr>
    </vt:vector>
  </TitlesOfParts>
  <Company>Microsoft</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Kristalle züchten</dc:title>
  <dc:creator>A. Schulze</dc:creator>
  <cp:lastModifiedBy>Jens Stein</cp:lastModifiedBy>
  <cp:revision>2</cp:revision>
  <cp:lastPrinted>2019-09-13T07:22:00Z</cp:lastPrinted>
  <dcterms:created xsi:type="dcterms:W3CDTF">2019-09-17T19:23:00Z</dcterms:created>
  <dcterms:modified xsi:type="dcterms:W3CDTF">2019-09-17T19:23:00Z</dcterms:modified>
</cp:coreProperties>
</file>